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233A" w14:textId="6206CFB1" w:rsidR="000140A5" w:rsidRDefault="000140A5" w:rsidP="000140A5">
      <w:pPr>
        <w:jc w:val="center"/>
        <w:rPr>
          <w:sz w:val="44"/>
          <w:szCs w:val="44"/>
        </w:rPr>
      </w:pPr>
      <w:r>
        <w:rPr>
          <w:sz w:val="44"/>
          <w:szCs w:val="44"/>
        </w:rPr>
        <w:t xml:space="preserve">Q&amp;A from </w:t>
      </w:r>
      <w:r w:rsidR="00956D58">
        <w:rPr>
          <w:sz w:val="44"/>
          <w:szCs w:val="44"/>
        </w:rPr>
        <w:t>October 21</w:t>
      </w:r>
      <w:r w:rsidR="00740672">
        <w:rPr>
          <w:sz w:val="44"/>
          <w:szCs w:val="44"/>
        </w:rPr>
        <w:t>,</w:t>
      </w:r>
      <w:r>
        <w:rPr>
          <w:sz w:val="44"/>
          <w:szCs w:val="44"/>
        </w:rPr>
        <w:t xml:space="preserve"> 2020 Webcast </w:t>
      </w:r>
    </w:p>
    <w:p w14:paraId="0BD67C74" w14:textId="0249D3B7" w:rsidR="000140A5" w:rsidRDefault="00655F09" w:rsidP="000140A5">
      <w:pPr>
        <w:jc w:val="center"/>
        <w:rPr>
          <w:sz w:val="44"/>
          <w:szCs w:val="44"/>
        </w:rPr>
      </w:pPr>
      <w:r>
        <w:rPr>
          <w:sz w:val="44"/>
          <w:szCs w:val="44"/>
        </w:rPr>
        <w:t>“</w:t>
      </w:r>
      <w:r w:rsidR="00B943A5">
        <w:rPr>
          <w:sz w:val="44"/>
          <w:szCs w:val="44"/>
        </w:rPr>
        <w:t>Coding for CABG/Open Valve and Miscellaneous Heart Procedures</w:t>
      </w:r>
      <w:r>
        <w:rPr>
          <w:sz w:val="44"/>
          <w:szCs w:val="44"/>
        </w:rPr>
        <w:t>”</w:t>
      </w:r>
    </w:p>
    <w:p w14:paraId="738C3ED0" w14:textId="2888BD69" w:rsidR="002F4EBD" w:rsidRPr="007C065B" w:rsidRDefault="004828C7" w:rsidP="002F4EBD">
      <w:pPr>
        <w:rPr>
          <w:rFonts w:ascii="Arial Unicode MS" w:eastAsia="Times New Roman" w:hAnsi="Arial Unicode MS" w:cs="Calibri"/>
        </w:rPr>
      </w:pPr>
      <w:r w:rsidRPr="00797C1A">
        <w:rPr>
          <w:rFonts w:ascii="Arial" w:hAnsi="Arial" w:cs="Arial"/>
          <w:b/>
          <w:bCs/>
        </w:rPr>
        <w:t xml:space="preserve">Q: </w:t>
      </w:r>
      <w:r w:rsidR="007C065B" w:rsidRPr="007C065B">
        <w:rPr>
          <w:rFonts w:ascii="Arial" w:hAnsi="Arial" w:cs="Arial"/>
        </w:rPr>
        <w:t>Weren’t codes 33010-33011 and 33015 Deleted in 2020</w:t>
      </w:r>
      <w:r w:rsidR="007C065B">
        <w:rPr>
          <w:rFonts w:ascii="Arial" w:hAnsi="Arial" w:cs="Arial"/>
        </w:rPr>
        <w:t>?</w:t>
      </w:r>
    </w:p>
    <w:p w14:paraId="5E588DBD" w14:textId="6EF68743" w:rsidR="00B462F5" w:rsidRDefault="004828C7" w:rsidP="007C065B">
      <w:pPr>
        <w:rPr>
          <w:rFonts w:ascii="Arial" w:hAnsi="Arial" w:cs="Arial"/>
        </w:rPr>
      </w:pPr>
      <w:r w:rsidRPr="00797C1A">
        <w:rPr>
          <w:rFonts w:ascii="Arial" w:hAnsi="Arial" w:cs="Arial"/>
          <w:b/>
          <w:bCs/>
        </w:rPr>
        <w:t xml:space="preserve">A:  </w:t>
      </w:r>
      <w:r w:rsidR="007C065B" w:rsidRPr="007C065B">
        <w:rPr>
          <w:rFonts w:ascii="Arial" w:hAnsi="Arial" w:cs="Arial"/>
        </w:rPr>
        <w:t>You are correc</w:t>
      </w:r>
      <w:r w:rsidR="007C065B">
        <w:rPr>
          <w:rFonts w:ascii="Arial" w:hAnsi="Arial" w:cs="Arial"/>
        </w:rPr>
        <w:t>t.  Slide 51 in the handouts w</w:t>
      </w:r>
      <w:r w:rsidR="002B6F52">
        <w:rPr>
          <w:rFonts w:ascii="Arial" w:hAnsi="Arial" w:cs="Arial"/>
        </w:rPr>
        <w:t xml:space="preserve">as incorrect and listed those codes.  I have fixed that slide and it will be updated in your email blast as well as on our website once the handouts are available.  </w:t>
      </w:r>
    </w:p>
    <w:p w14:paraId="02AFFB06" w14:textId="3E21F56F" w:rsidR="00A72603" w:rsidRDefault="00A72603" w:rsidP="007C065B">
      <w:pPr>
        <w:rPr>
          <w:rFonts w:ascii="Arial" w:hAnsi="Arial" w:cs="Arial"/>
        </w:rPr>
      </w:pPr>
      <w:r>
        <w:rPr>
          <w:rFonts w:ascii="Arial" w:hAnsi="Arial" w:cs="Arial"/>
        </w:rPr>
        <w:t>This is what it should have stated:</w:t>
      </w:r>
    </w:p>
    <w:p w14:paraId="37D178BE" w14:textId="1995F7E6" w:rsidR="00A72603" w:rsidRPr="00797C1A" w:rsidRDefault="00A72603" w:rsidP="007C065B">
      <w:pPr>
        <w:rPr>
          <w:rFonts w:ascii="Arial" w:hAnsi="Arial" w:cs="Arial"/>
          <w:b/>
          <w:bCs/>
        </w:rPr>
      </w:pPr>
      <w:r w:rsidRPr="00A72603">
        <w:rPr>
          <w:rFonts w:ascii="Arial" w:hAnsi="Arial" w:cs="Arial"/>
          <w:b/>
          <w:bCs/>
          <w:noProof/>
        </w:rPr>
        <w:drawing>
          <wp:inline distT="0" distB="0" distL="0" distR="0" wp14:anchorId="2953EDD3" wp14:editId="55B7D19B">
            <wp:extent cx="5612130" cy="31565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56585"/>
                    </a:xfrm>
                    <a:prstGeom prst="rect">
                      <a:avLst/>
                    </a:prstGeom>
                  </pic:spPr>
                </pic:pic>
              </a:graphicData>
            </a:graphic>
          </wp:inline>
        </w:drawing>
      </w:r>
    </w:p>
    <w:p w14:paraId="32A71AD4" w14:textId="77777777" w:rsidR="00797C1A" w:rsidRDefault="00797C1A" w:rsidP="000140A5">
      <w:pPr>
        <w:spacing w:after="0" w:line="240" w:lineRule="auto"/>
        <w:rPr>
          <w:b/>
          <w:bCs/>
          <w:sz w:val="24"/>
          <w:szCs w:val="24"/>
        </w:rPr>
      </w:pPr>
    </w:p>
    <w:p w14:paraId="087B1FB1" w14:textId="684F91E2" w:rsidR="00F3636E" w:rsidRPr="00F3636E" w:rsidRDefault="000140A5" w:rsidP="00F3636E">
      <w:pPr>
        <w:rPr>
          <w:rFonts w:ascii="Arial Unicode MS" w:eastAsia="Times New Roman" w:hAnsi="Arial Unicode MS" w:cs="Calibri"/>
        </w:rPr>
      </w:pPr>
      <w:r>
        <w:rPr>
          <w:b/>
          <w:bCs/>
          <w:sz w:val="24"/>
          <w:szCs w:val="24"/>
        </w:rPr>
        <w:t xml:space="preserve">Q: </w:t>
      </w:r>
      <w:r w:rsidR="00F3636E" w:rsidRPr="00F3636E">
        <w:rPr>
          <w:rFonts w:ascii="Arial Unicode MS" w:eastAsia="Times New Roman" w:hAnsi="Arial Unicode MS" w:cs="Calibri"/>
        </w:rPr>
        <w:t>D</w:t>
      </w:r>
      <w:r w:rsidR="001173E5">
        <w:rPr>
          <w:rFonts w:ascii="Arial Unicode MS" w:eastAsia="Times New Roman" w:hAnsi="Arial Unicode MS" w:cs="Calibri"/>
        </w:rPr>
        <w:t>i</w:t>
      </w:r>
      <w:r w:rsidR="00F3636E" w:rsidRPr="00F3636E">
        <w:rPr>
          <w:rFonts w:ascii="Arial Unicode MS" w:eastAsia="Times New Roman" w:hAnsi="Arial Unicode MS" w:cs="Calibri"/>
        </w:rPr>
        <w:t xml:space="preserve">d you state that the surgeon that initiates the ECMO must also bill the </w:t>
      </w:r>
      <w:proofErr w:type="spellStart"/>
      <w:r w:rsidR="00F3636E" w:rsidRPr="00F3636E">
        <w:rPr>
          <w:rFonts w:ascii="Arial Unicode MS" w:eastAsia="Times New Roman" w:hAnsi="Arial Unicode MS" w:cs="Calibri"/>
        </w:rPr>
        <w:t>mgmt</w:t>
      </w:r>
      <w:proofErr w:type="spellEnd"/>
      <w:r w:rsidR="00F3636E" w:rsidRPr="00F3636E">
        <w:rPr>
          <w:rFonts w:ascii="Arial Unicode MS" w:eastAsia="Times New Roman" w:hAnsi="Arial Unicode MS" w:cs="Calibri"/>
        </w:rPr>
        <w:t xml:space="preserve">?  </w:t>
      </w:r>
    </w:p>
    <w:p w14:paraId="22149A6E" w14:textId="1F07F2EE" w:rsidR="008506B8" w:rsidRDefault="000140A5" w:rsidP="008506B8">
      <w:pPr>
        <w:rPr>
          <w:rFonts w:ascii="Arial Unicode MS" w:eastAsia="Times New Roman" w:hAnsi="Arial Unicode MS" w:cs="Calibri"/>
        </w:rPr>
      </w:pPr>
      <w:r w:rsidRPr="0029395E">
        <w:rPr>
          <w:rFonts w:ascii="Arial" w:hAnsi="Arial" w:cs="Arial"/>
          <w:b/>
          <w:bCs/>
        </w:rPr>
        <w:t xml:space="preserve">A: </w:t>
      </w:r>
      <w:r w:rsidR="00F3636E" w:rsidRPr="00F3636E">
        <w:rPr>
          <w:rFonts w:ascii="Arial" w:hAnsi="Arial" w:cs="Arial"/>
        </w:rPr>
        <w:t>No</w:t>
      </w:r>
      <w:r w:rsidR="00F3636E">
        <w:rPr>
          <w:rFonts w:ascii="Arial" w:hAnsi="Arial" w:cs="Arial"/>
        </w:rPr>
        <w:t xml:space="preserve">, I stated he could bill for the management if in fact he is the provider managing.  More than likely a Cardiologist will take over the </w:t>
      </w:r>
      <w:r w:rsidR="000F0220">
        <w:rPr>
          <w:rFonts w:ascii="Arial" w:hAnsi="Arial" w:cs="Arial"/>
        </w:rPr>
        <w:t>management but if not, then the CT surgeon can manage it.  Multiple providers however cannot each bill for management only 1 can.</w:t>
      </w:r>
    </w:p>
    <w:p w14:paraId="32FD813C" w14:textId="77777777" w:rsidR="009F41C3" w:rsidRDefault="009F41C3" w:rsidP="000140A5">
      <w:pPr>
        <w:rPr>
          <w:rFonts w:ascii="Arial Unicode MS" w:eastAsia="Times New Roman" w:hAnsi="Arial Unicode MS" w:cs="Calibri"/>
          <w:b/>
          <w:bCs/>
        </w:rPr>
      </w:pPr>
    </w:p>
    <w:p w14:paraId="672AB22D" w14:textId="77777777" w:rsidR="00D70D16" w:rsidRDefault="00D70D16" w:rsidP="001173E5">
      <w:pPr>
        <w:rPr>
          <w:rFonts w:ascii="Arial Unicode MS" w:eastAsia="Times New Roman" w:hAnsi="Arial Unicode MS" w:cs="Calibri"/>
          <w:b/>
          <w:bCs/>
        </w:rPr>
      </w:pPr>
    </w:p>
    <w:p w14:paraId="276B2F52" w14:textId="1AFB4C1E" w:rsidR="001173E5" w:rsidRPr="001173E5" w:rsidRDefault="000140A5" w:rsidP="001173E5">
      <w:pPr>
        <w:rPr>
          <w:rFonts w:ascii="Arial Unicode MS" w:eastAsia="Times New Roman" w:hAnsi="Arial Unicode MS" w:cs="Calibri"/>
        </w:rPr>
      </w:pPr>
      <w:r>
        <w:rPr>
          <w:rFonts w:ascii="Arial Unicode MS" w:eastAsia="Times New Roman" w:hAnsi="Arial Unicode MS" w:cs="Calibri"/>
          <w:b/>
          <w:bCs/>
        </w:rPr>
        <w:lastRenderedPageBreak/>
        <w:t xml:space="preserve">Q: </w:t>
      </w:r>
      <w:r w:rsidR="001173E5">
        <w:rPr>
          <w:rFonts w:ascii="Arial Unicode MS" w:eastAsia="Times New Roman" w:hAnsi="Arial Unicode MS" w:cs="Calibri"/>
        </w:rPr>
        <w:t>I</w:t>
      </w:r>
      <w:r w:rsidR="001173E5" w:rsidRPr="001173E5">
        <w:rPr>
          <w:rFonts w:ascii="Arial Unicode MS" w:eastAsia="Times New Roman" w:hAnsi="Arial Unicode MS" w:cs="Calibri"/>
        </w:rPr>
        <w:t xml:space="preserve">f they have done a previous valve repair and then do a CABG can you code </w:t>
      </w:r>
      <w:r w:rsidR="00D70D16">
        <w:rPr>
          <w:rFonts w:ascii="Arial Unicode MS" w:eastAsia="Times New Roman" w:hAnsi="Arial Unicode MS" w:cs="Calibri"/>
        </w:rPr>
        <w:t>+3</w:t>
      </w:r>
      <w:r w:rsidR="001173E5" w:rsidRPr="001173E5">
        <w:rPr>
          <w:rFonts w:ascii="Arial Unicode MS" w:eastAsia="Times New Roman" w:hAnsi="Arial Unicode MS" w:cs="Calibri"/>
        </w:rPr>
        <w:t>3530</w:t>
      </w:r>
    </w:p>
    <w:p w14:paraId="377EB6E6" w14:textId="40F5439A" w:rsidR="00E752AF" w:rsidRPr="00D70D16" w:rsidRDefault="000140A5" w:rsidP="00E752AF">
      <w:pPr>
        <w:rPr>
          <w:rFonts w:ascii="Arial Unicode MS" w:eastAsia="Times New Roman" w:hAnsi="Arial Unicode MS" w:cs="Calibri"/>
        </w:rPr>
      </w:pPr>
      <w:r>
        <w:rPr>
          <w:rFonts w:ascii="Arial Unicode MS" w:eastAsia="Times New Roman" w:hAnsi="Arial Unicode MS" w:cs="Calibri"/>
          <w:b/>
          <w:bCs/>
        </w:rPr>
        <w:t xml:space="preserve">A: </w:t>
      </w:r>
      <w:r w:rsidR="00D70D16" w:rsidRPr="00D70D16">
        <w:rPr>
          <w:rFonts w:ascii="Arial Unicode MS" w:eastAsia="Times New Roman" w:hAnsi="Arial Unicode MS" w:cs="Calibri"/>
        </w:rPr>
        <w:t>Yes</w:t>
      </w:r>
      <w:r w:rsidR="00850451">
        <w:rPr>
          <w:rFonts w:ascii="Arial Unicode MS" w:eastAsia="Times New Roman" w:hAnsi="Arial Unicode MS" w:cs="Calibri"/>
        </w:rPr>
        <w:t>,</w:t>
      </w:r>
      <w:r w:rsidR="00D70D16" w:rsidRPr="00D70D16">
        <w:rPr>
          <w:rFonts w:ascii="Arial Unicode MS" w:eastAsia="Times New Roman" w:hAnsi="Arial Unicode MS" w:cs="Calibri"/>
        </w:rPr>
        <w:t xml:space="preserve"> if it was a previous valve and now it’s a CABG (or vice versa) you may bill the +33530</w:t>
      </w:r>
    </w:p>
    <w:p w14:paraId="41D89101" w14:textId="6D13C54C" w:rsidR="000140A5" w:rsidRDefault="000140A5" w:rsidP="000140A5">
      <w:pPr>
        <w:rPr>
          <w:rFonts w:ascii="Arial Unicode MS" w:eastAsia="Times New Roman" w:hAnsi="Arial Unicode MS" w:cs="Calibri"/>
        </w:rPr>
      </w:pPr>
    </w:p>
    <w:p w14:paraId="4A4C13D3" w14:textId="11371648" w:rsidR="00F12F42" w:rsidRPr="00F12F42" w:rsidRDefault="000140A5" w:rsidP="00F12F42">
      <w:pPr>
        <w:rPr>
          <w:rFonts w:ascii="Arial Unicode MS" w:eastAsia="Times New Roman" w:hAnsi="Arial Unicode MS" w:cs="Calibri"/>
        </w:rPr>
      </w:pPr>
      <w:r>
        <w:rPr>
          <w:rFonts w:ascii="Arial Unicode MS" w:eastAsia="Times New Roman" w:hAnsi="Arial Unicode MS" w:cs="Calibri"/>
          <w:b/>
          <w:bCs/>
        </w:rPr>
        <w:t xml:space="preserve">Q: </w:t>
      </w:r>
      <w:r w:rsidR="00F12F42" w:rsidRPr="00F12F42">
        <w:rPr>
          <w:rFonts w:ascii="Arial Unicode MS" w:eastAsia="Times New Roman" w:hAnsi="Arial Unicode MS" w:cs="Calibri"/>
        </w:rPr>
        <w:t xml:space="preserve">For clarification, when using 33530, the previous procedure </w:t>
      </w:r>
      <w:proofErr w:type="gramStart"/>
      <w:r w:rsidR="00F12F42" w:rsidRPr="00F12F42">
        <w:rPr>
          <w:rFonts w:ascii="Arial Unicode MS" w:eastAsia="Times New Roman" w:hAnsi="Arial Unicode MS" w:cs="Calibri"/>
        </w:rPr>
        <w:t>has to</w:t>
      </w:r>
      <w:proofErr w:type="gramEnd"/>
      <w:r w:rsidR="00F12F42" w:rsidRPr="00F12F42">
        <w:rPr>
          <w:rFonts w:ascii="Arial Unicode MS" w:eastAsia="Times New Roman" w:hAnsi="Arial Unicode MS" w:cs="Calibri"/>
        </w:rPr>
        <w:t xml:space="preserve"> be a CABG or Valve and the current procedure has to be a C</w:t>
      </w:r>
      <w:r w:rsidR="00F12F42">
        <w:rPr>
          <w:rFonts w:ascii="Arial Unicode MS" w:eastAsia="Times New Roman" w:hAnsi="Arial Unicode MS" w:cs="Calibri"/>
        </w:rPr>
        <w:t>ABG</w:t>
      </w:r>
      <w:r w:rsidR="00F12F42" w:rsidRPr="00F12F42">
        <w:rPr>
          <w:rFonts w:ascii="Arial Unicode MS" w:eastAsia="Times New Roman" w:hAnsi="Arial Unicode MS" w:cs="Calibri"/>
        </w:rPr>
        <w:t xml:space="preserve"> or Valve?  For example, if the patient had a previous ASD that required a sternotomy and years later had a </w:t>
      </w:r>
      <w:r w:rsidR="00F12F42">
        <w:rPr>
          <w:rFonts w:ascii="Arial Unicode MS" w:eastAsia="Times New Roman" w:hAnsi="Arial Unicode MS" w:cs="Calibri"/>
        </w:rPr>
        <w:t>CABG</w:t>
      </w:r>
      <w:r w:rsidR="00F12F42" w:rsidRPr="00F12F42">
        <w:rPr>
          <w:rFonts w:ascii="Arial Unicode MS" w:eastAsia="Times New Roman" w:hAnsi="Arial Unicode MS" w:cs="Calibri"/>
        </w:rPr>
        <w:t xml:space="preserve"> or Valve, could we use 33530 in this scenario?</w:t>
      </w:r>
    </w:p>
    <w:p w14:paraId="56FD9F99" w14:textId="1CFF82C6" w:rsidR="003D4FFA" w:rsidRDefault="000140A5" w:rsidP="007F5529">
      <w:pPr>
        <w:spacing w:after="0" w:line="240" w:lineRule="auto"/>
        <w:rPr>
          <w:rFonts w:ascii="Arial Unicode MS" w:eastAsia="Times New Roman" w:hAnsi="Arial Unicode MS" w:cs="Calibri"/>
        </w:rPr>
      </w:pPr>
      <w:r>
        <w:rPr>
          <w:rFonts w:ascii="Arial Unicode MS" w:eastAsia="Times New Roman" w:hAnsi="Arial Unicode MS" w:cs="Calibri"/>
          <w:b/>
          <w:bCs/>
        </w:rPr>
        <w:t xml:space="preserve">A:  </w:t>
      </w:r>
      <w:r w:rsidR="00F12F42">
        <w:rPr>
          <w:rFonts w:ascii="Arial Unicode MS" w:eastAsia="Times New Roman" w:hAnsi="Arial Unicode MS" w:cs="Calibri"/>
        </w:rPr>
        <w:t xml:space="preserve"> I have heard that the STS has changed their stance on this and states any previous cardiac procedure whether done by thoracot</w:t>
      </w:r>
      <w:r w:rsidR="00974180">
        <w:rPr>
          <w:rFonts w:ascii="Arial Unicode MS" w:eastAsia="Times New Roman" w:hAnsi="Arial Unicode MS" w:cs="Calibri"/>
        </w:rPr>
        <w:t xml:space="preserve">omy or sternotomy can now bill for the +33530 as long as the second procedure is a CABG or Valve and it’s more than one month later.  I have reached out to the STS to confirm this and have not had a response yet.  </w:t>
      </w:r>
    </w:p>
    <w:p w14:paraId="1148AFE3" w14:textId="1D1178AB" w:rsidR="00974180" w:rsidRDefault="00974180" w:rsidP="007F5529">
      <w:pPr>
        <w:spacing w:after="0" w:line="240" w:lineRule="auto"/>
        <w:rPr>
          <w:rFonts w:ascii="Arial Unicode MS" w:eastAsia="Times New Roman" w:hAnsi="Arial Unicode MS" w:cs="Calibri"/>
        </w:rPr>
      </w:pPr>
      <w:r>
        <w:rPr>
          <w:rFonts w:ascii="Arial Unicode MS" w:eastAsia="Times New Roman" w:hAnsi="Arial Unicode MS" w:cs="Calibri"/>
        </w:rPr>
        <w:t xml:space="preserve">According to CPT </w:t>
      </w:r>
      <w:r w:rsidR="00FB31DE">
        <w:rPr>
          <w:rFonts w:ascii="Arial Unicode MS" w:eastAsia="Times New Roman" w:hAnsi="Arial Unicode MS" w:cs="Calibri"/>
        </w:rPr>
        <w:t>Guidance</w:t>
      </w:r>
      <w:r>
        <w:rPr>
          <w:rFonts w:ascii="Arial Unicode MS" w:eastAsia="Times New Roman" w:hAnsi="Arial Unicode MS" w:cs="Calibri"/>
        </w:rPr>
        <w:t xml:space="preserve"> which is what I am following there are several </w:t>
      </w:r>
      <w:r w:rsidR="00FB31DE">
        <w:rPr>
          <w:rFonts w:ascii="Arial Unicode MS" w:eastAsia="Times New Roman" w:hAnsi="Arial Unicode MS" w:cs="Calibri"/>
        </w:rPr>
        <w:t>assist articles about the 33530</w:t>
      </w:r>
      <w:r w:rsidR="002F495E">
        <w:rPr>
          <w:rFonts w:ascii="Arial Unicode MS" w:eastAsia="Times New Roman" w:hAnsi="Arial Unicode MS" w:cs="Calibri"/>
        </w:rPr>
        <w:t xml:space="preserve"> that state it </w:t>
      </w:r>
      <w:proofErr w:type="gramStart"/>
      <w:r w:rsidR="002F495E">
        <w:rPr>
          <w:rFonts w:ascii="Arial Unicode MS" w:eastAsia="Times New Roman" w:hAnsi="Arial Unicode MS" w:cs="Calibri"/>
        </w:rPr>
        <w:t>has to</w:t>
      </w:r>
      <w:proofErr w:type="gramEnd"/>
      <w:r w:rsidR="002F495E">
        <w:rPr>
          <w:rFonts w:ascii="Arial Unicode MS" w:eastAsia="Times New Roman" w:hAnsi="Arial Unicode MS" w:cs="Calibri"/>
        </w:rPr>
        <w:t xml:space="preserve"> be a previous CABG or Valve.  My advice is to check with your </w:t>
      </w:r>
      <w:proofErr w:type="gramStart"/>
      <w:r w:rsidR="002F495E">
        <w:rPr>
          <w:rFonts w:ascii="Arial Unicode MS" w:eastAsia="Times New Roman" w:hAnsi="Arial Unicode MS" w:cs="Calibri"/>
        </w:rPr>
        <w:t>particular Medicare Carrier</w:t>
      </w:r>
      <w:proofErr w:type="gramEnd"/>
      <w:r w:rsidR="002F495E">
        <w:rPr>
          <w:rFonts w:ascii="Arial Unicode MS" w:eastAsia="Times New Roman" w:hAnsi="Arial Unicode MS" w:cs="Calibri"/>
        </w:rPr>
        <w:t xml:space="preserve"> </w:t>
      </w:r>
      <w:r w:rsidR="00C214D2">
        <w:rPr>
          <w:rFonts w:ascii="Arial Unicode MS" w:eastAsia="Times New Roman" w:hAnsi="Arial Unicode MS" w:cs="Calibri"/>
        </w:rPr>
        <w:t>as to what their recommendation is.  As of now I am keeping in accordance with CPT Guidelines</w:t>
      </w:r>
      <w:r w:rsidR="00AA39D9">
        <w:rPr>
          <w:rFonts w:ascii="Arial Unicode MS" w:eastAsia="Times New Roman" w:hAnsi="Arial Unicode MS" w:cs="Calibri"/>
        </w:rPr>
        <w:t xml:space="preserve"> and would only code 33530 if it is a redo CABG or Redo Valve (see below the CPT Assist Articles</w:t>
      </w:r>
      <w:r w:rsidR="0057161A">
        <w:rPr>
          <w:rFonts w:ascii="Arial Unicode MS" w:eastAsia="Times New Roman" w:hAnsi="Arial Unicode MS" w:cs="Calibri"/>
        </w:rPr>
        <w:t>:</w:t>
      </w:r>
    </w:p>
    <w:p w14:paraId="7324329B" w14:textId="77777777" w:rsidR="001C5B95" w:rsidRPr="00806CA1" w:rsidRDefault="001C5B95" w:rsidP="001C5B95">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06CA1">
        <w:rPr>
          <w:rFonts w:ascii="Times New Roman" w:eastAsia="Times New Roman" w:hAnsi="Times New Roman" w:cs="Times New Roman"/>
          <w:b/>
          <w:bCs/>
          <w:color w:val="000000"/>
          <w:sz w:val="28"/>
          <w:szCs w:val="28"/>
        </w:rPr>
        <w:t>July 2001 page 11</w:t>
      </w:r>
    </w:p>
    <w:p w14:paraId="4EB6645C"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806CA1">
        <w:rPr>
          <w:rFonts w:ascii="Times New Roman" w:eastAsia="Times New Roman" w:hAnsi="Times New Roman" w:cs="Times New Roman"/>
          <w:color w:val="000000"/>
          <w:sz w:val="24"/>
          <w:szCs w:val="24"/>
        </w:rPr>
        <w:t>Coding Consultation</w:t>
      </w:r>
    </w:p>
    <w:p w14:paraId="46350798"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bookmarkStart w:id="0" w:name="2001_July_Cardiovascular_System,_Surgery"/>
      <w:bookmarkEnd w:id="0"/>
      <w:r w:rsidRPr="00806CA1">
        <w:rPr>
          <w:rFonts w:ascii="Times New Roman" w:eastAsia="Times New Roman" w:hAnsi="Times New Roman" w:cs="Times New Roman"/>
          <w:color w:val="000000"/>
          <w:sz w:val="24"/>
          <w:szCs w:val="24"/>
        </w:rPr>
        <w:t xml:space="preserve">Cardiovascular System, Surgery, 33530 (Q&amp;A) </w:t>
      </w:r>
    </w:p>
    <w:p w14:paraId="7B713AD1"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806CA1">
        <w:rPr>
          <w:rFonts w:ascii="Times New Roman" w:eastAsia="Times New Roman" w:hAnsi="Times New Roman" w:cs="Times New Roman"/>
          <w:color w:val="000000"/>
          <w:sz w:val="24"/>
          <w:szCs w:val="24"/>
        </w:rPr>
        <w:t xml:space="preserve">Question </w:t>
      </w:r>
    </w:p>
    <w:p w14:paraId="41EA53A5"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7B598F">
        <w:rPr>
          <w:rFonts w:ascii="Times New Roman" w:eastAsia="Times New Roman" w:hAnsi="Times New Roman" w:cs="Times New Roman"/>
          <w:color w:val="000000"/>
          <w:sz w:val="24"/>
          <w:szCs w:val="24"/>
          <w:highlight w:val="yellow"/>
        </w:rPr>
        <w:t xml:space="preserve">What is add-on code </w:t>
      </w:r>
      <w:r w:rsidRPr="007B598F">
        <w:rPr>
          <w:rFonts w:ascii="Times New Roman" w:eastAsia="Times New Roman" w:hAnsi="Times New Roman" w:cs="Times New Roman"/>
          <w:i/>
          <w:iCs/>
          <w:color w:val="000000"/>
          <w:sz w:val="24"/>
          <w:szCs w:val="24"/>
          <w:highlight w:val="yellow"/>
        </w:rPr>
        <w:t>33530, Reoperation, coronary artery bypass procedure or valve procedure, more than one month after original operation (List separately in addition to code for primary procedure),</w:t>
      </w:r>
      <w:r w:rsidRPr="007B598F">
        <w:rPr>
          <w:rFonts w:ascii="Times New Roman" w:eastAsia="Times New Roman" w:hAnsi="Times New Roman" w:cs="Times New Roman"/>
          <w:color w:val="000000"/>
          <w:sz w:val="24"/>
          <w:szCs w:val="24"/>
          <w:highlight w:val="yellow"/>
        </w:rPr>
        <w:t xml:space="preserve"> intended to describe?</w:t>
      </w:r>
      <w:r w:rsidRPr="00806CA1">
        <w:rPr>
          <w:rFonts w:ascii="Times New Roman" w:eastAsia="Times New Roman" w:hAnsi="Times New Roman" w:cs="Times New Roman"/>
          <w:color w:val="000000"/>
          <w:sz w:val="24"/>
          <w:szCs w:val="24"/>
        </w:rPr>
        <w:t xml:space="preserve"> </w:t>
      </w:r>
    </w:p>
    <w:p w14:paraId="5597B430"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806CA1">
        <w:rPr>
          <w:rFonts w:ascii="Times New Roman" w:eastAsia="Times New Roman" w:hAnsi="Times New Roman" w:cs="Times New Roman"/>
          <w:color w:val="000000"/>
          <w:sz w:val="24"/>
          <w:szCs w:val="24"/>
        </w:rPr>
        <w:t xml:space="preserve">AMA Comment </w:t>
      </w:r>
    </w:p>
    <w:p w14:paraId="37E867B6"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7B598F">
        <w:rPr>
          <w:rFonts w:ascii="Times New Roman" w:eastAsia="Times New Roman" w:hAnsi="Times New Roman" w:cs="Times New Roman"/>
          <w:color w:val="000000"/>
          <w:sz w:val="24"/>
          <w:szCs w:val="24"/>
          <w:highlight w:val="yellow"/>
        </w:rPr>
        <w:t>In the instance when a repeat coronary artery bypass procedure or valve procedure is performed, there is increased difficulty.</w:t>
      </w:r>
      <w:r w:rsidRPr="00806CA1">
        <w:rPr>
          <w:rFonts w:ascii="Times New Roman" w:eastAsia="Times New Roman" w:hAnsi="Times New Roman" w:cs="Times New Roman"/>
          <w:color w:val="000000"/>
          <w:sz w:val="24"/>
          <w:szCs w:val="24"/>
        </w:rPr>
        <w:t xml:space="preserve"> When performing a "redo" operation, a repeat sternotomy is performed. This requires removal of previously placed wire sutures, which may have become embedded in the bony portion of the sternum. The anterior cardiac chambers, great vessels and other mediastinal structures may be densely adherent to the posterior table of the sternum, so the sternal incision must be made with extreme care </w:t>
      </w:r>
      <w:proofErr w:type="gramStart"/>
      <w:r w:rsidRPr="00806CA1">
        <w:rPr>
          <w:rFonts w:ascii="Times New Roman" w:eastAsia="Times New Roman" w:hAnsi="Times New Roman" w:cs="Times New Roman"/>
          <w:color w:val="000000"/>
          <w:sz w:val="24"/>
          <w:szCs w:val="24"/>
        </w:rPr>
        <w:t>so as to</w:t>
      </w:r>
      <w:proofErr w:type="gramEnd"/>
      <w:r w:rsidRPr="00806CA1">
        <w:rPr>
          <w:rFonts w:ascii="Times New Roman" w:eastAsia="Times New Roman" w:hAnsi="Times New Roman" w:cs="Times New Roman"/>
          <w:color w:val="000000"/>
          <w:sz w:val="24"/>
          <w:szCs w:val="24"/>
        </w:rPr>
        <w:t xml:space="preserve"> avoid potentially catastrophic hemorrhage. Once the mediastinum has been entered, the scarring and adhesions from prior surgery may obscure the anatomic landmarks and make dissection both difficult and hazardous. Code </w:t>
      </w:r>
      <w:r w:rsidRPr="00806CA1">
        <w:rPr>
          <w:rFonts w:ascii="Times New Roman" w:eastAsia="Times New Roman" w:hAnsi="Times New Roman" w:cs="Times New Roman"/>
          <w:b/>
          <w:bCs/>
          <w:color w:val="9C0031"/>
          <w:sz w:val="24"/>
          <w:szCs w:val="24"/>
          <w:u w:val="single"/>
        </w:rPr>
        <w:t>33530</w:t>
      </w:r>
      <w:r w:rsidRPr="00806CA1">
        <w:rPr>
          <w:rFonts w:ascii="Times New Roman" w:eastAsia="Times New Roman" w:hAnsi="Times New Roman" w:cs="Times New Roman"/>
          <w:color w:val="000000"/>
          <w:sz w:val="24"/>
          <w:szCs w:val="24"/>
        </w:rPr>
        <w:t xml:space="preserve"> is intended to describe this increased </w:t>
      </w:r>
      <w:r w:rsidRPr="007B598F">
        <w:rPr>
          <w:rFonts w:ascii="Times New Roman" w:eastAsia="Times New Roman" w:hAnsi="Times New Roman" w:cs="Times New Roman"/>
          <w:color w:val="000000"/>
          <w:sz w:val="24"/>
          <w:szCs w:val="24"/>
          <w:highlight w:val="yellow"/>
        </w:rPr>
        <w:t>technical difficulty associated with the reoperation.</w:t>
      </w:r>
      <w:r w:rsidRPr="00806CA1">
        <w:rPr>
          <w:rFonts w:ascii="Times New Roman" w:eastAsia="Times New Roman" w:hAnsi="Times New Roman" w:cs="Times New Roman"/>
          <w:color w:val="000000"/>
          <w:sz w:val="24"/>
          <w:szCs w:val="24"/>
        </w:rPr>
        <w:t xml:space="preserve"> </w:t>
      </w:r>
    </w:p>
    <w:p w14:paraId="69DF7586" w14:textId="77777777" w:rsidR="001C5B95" w:rsidRPr="00806CA1" w:rsidRDefault="001C5B95" w:rsidP="001C5B95">
      <w:pPr>
        <w:spacing w:before="100" w:beforeAutospacing="1" w:after="100" w:afterAutospacing="1" w:line="240" w:lineRule="auto"/>
        <w:rPr>
          <w:rFonts w:ascii="Times New Roman" w:eastAsia="Times New Roman" w:hAnsi="Times New Roman" w:cs="Times New Roman"/>
          <w:color w:val="000000"/>
          <w:sz w:val="24"/>
          <w:szCs w:val="24"/>
        </w:rPr>
      </w:pPr>
      <w:r w:rsidRPr="00806CA1">
        <w:rPr>
          <w:rFonts w:ascii="Times New Roman" w:eastAsia="Times New Roman" w:hAnsi="Times New Roman" w:cs="Times New Roman"/>
          <w:color w:val="000000"/>
          <w:sz w:val="24"/>
          <w:szCs w:val="24"/>
        </w:rPr>
        <w:lastRenderedPageBreak/>
        <w:t xml:space="preserve">Code </w:t>
      </w:r>
      <w:r w:rsidRPr="00806CA1">
        <w:rPr>
          <w:rFonts w:ascii="Times New Roman" w:eastAsia="Times New Roman" w:hAnsi="Times New Roman" w:cs="Times New Roman"/>
          <w:b/>
          <w:bCs/>
          <w:color w:val="9C0031"/>
          <w:sz w:val="24"/>
          <w:szCs w:val="24"/>
          <w:u w:val="single"/>
        </w:rPr>
        <w:t>33530</w:t>
      </w:r>
      <w:r w:rsidRPr="00806CA1">
        <w:rPr>
          <w:rFonts w:ascii="Times New Roman" w:eastAsia="Times New Roman" w:hAnsi="Times New Roman" w:cs="Times New Roman"/>
          <w:color w:val="000000"/>
          <w:sz w:val="24"/>
          <w:szCs w:val="24"/>
        </w:rPr>
        <w:t xml:space="preserve"> is reported in addition the primary procedure when the redo operation is performed more than one month after the original operation. Code </w:t>
      </w:r>
      <w:r w:rsidRPr="00806CA1">
        <w:rPr>
          <w:rFonts w:ascii="Times New Roman" w:eastAsia="Times New Roman" w:hAnsi="Times New Roman" w:cs="Times New Roman"/>
          <w:b/>
          <w:bCs/>
          <w:color w:val="9C0031"/>
          <w:sz w:val="24"/>
          <w:szCs w:val="24"/>
          <w:u w:val="single"/>
        </w:rPr>
        <w:t>33530</w:t>
      </w:r>
      <w:r w:rsidRPr="00806CA1">
        <w:rPr>
          <w:rFonts w:ascii="Times New Roman" w:eastAsia="Times New Roman" w:hAnsi="Times New Roman" w:cs="Times New Roman"/>
          <w:color w:val="000000"/>
          <w:sz w:val="24"/>
          <w:szCs w:val="24"/>
        </w:rPr>
        <w:t xml:space="preserve"> should never be reported alone as it is intended to describe the added difficulty as indicated above in performing the "redo" coronary artery bypass procedure or valve procedure. As indicated in the parenthetical note below code </w:t>
      </w:r>
      <w:r w:rsidRPr="00806CA1">
        <w:rPr>
          <w:rFonts w:ascii="Times New Roman" w:eastAsia="Times New Roman" w:hAnsi="Times New Roman" w:cs="Times New Roman"/>
          <w:b/>
          <w:bCs/>
          <w:color w:val="9C0031"/>
          <w:sz w:val="24"/>
          <w:szCs w:val="24"/>
          <w:u w:val="single"/>
        </w:rPr>
        <w:t>33530</w:t>
      </w:r>
      <w:r w:rsidRPr="00806CA1">
        <w:rPr>
          <w:rFonts w:ascii="Times New Roman" w:eastAsia="Times New Roman" w:hAnsi="Times New Roman" w:cs="Times New Roman"/>
          <w:color w:val="000000"/>
          <w:sz w:val="24"/>
          <w:szCs w:val="24"/>
        </w:rPr>
        <w:t xml:space="preserve"> in the CPT manual, this code should be reported in with codes </w:t>
      </w:r>
      <w:r w:rsidRPr="00806CA1">
        <w:rPr>
          <w:rFonts w:ascii="Times New Roman" w:eastAsia="Times New Roman" w:hAnsi="Times New Roman" w:cs="Times New Roman"/>
          <w:b/>
          <w:bCs/>
          <w:color w:val="9C0031"/>
          <w:sz w:val="24"/>
          <w:szCs w:val="24"/>
          <w:u w:val="single"/>
        </w:rPr>
        <w:t>33400</w:t>
      </w:r>
      <w:r w:rsidRPr="00806CA1">
        <w:rPr>
          <w:rFonts w:ascii="Times New Roman" w:eastAsia="Times New Roman" w:hAnsi="Times New Roman" w:cs="Times New Roman"/>
          <w:color w:val="000000"/>
          <w:sz w:val="24"/>
          <w:szCs w:val="24"/>
        </w:rPr>
        <w:t>-</w:t>
      </w:r>
      <w:r w:rsidRPr="00806CA1">
        <w:rPr>
          <w:rFonts w:ascii="Times New Roman" w:eastAsia="Times New Roman" w:hAnsi="Times New Roman" w:cs="Times New Roman"/>
          <w:b/>
          <w:bCs/>
          <w:color w:val="9C0031"/>
          <w:sz w:val="24"/>
          <w:szCs w:val="24"/>
          <w:u w:val="single"/>
        </w:rPr>
        <w:t>33496</w:t>
      </w:r>
      <w:r w:rsidRPr="00806CA1">
        <w:rPr>
          <w:rFonts w:ascii="Times New Roman" w:eastAsia="Times New Roman" w:hAnsi="Times New Roman" w:cs="Times New Roman"/>
          <w:color w:val="000000"/>
          <w:sz w:val="24"/>
          <w:szCs w:val="24"/>
        </w:rPr>
        <w:t xml:space="preserve">; </w:t>
      </w:r>
      <w:r w:rsidRPr="00806CA1">
        <w:rPr>
          <w:rFonts w:ascii="Times New Roman" w:eastAsia="Times New Roman" w:hAnsi="Times New Roman" w:cs="Times New Roman"/>
          <w:b/>
          <w:bCs/>
          <w:color w:val="9C0031"/>
          <w:sz w:val="24"/>
          <w:szCs w:val="24"/>
          <w:u w:val="single"/>
        </w:rPr>
        <w:t>33510</w:t>
      </w:r>
      <w:r w:rsidRPr="00806CA1">
        <w:rPr>
          <w:rFonts w:ascii="Times New Roman" w:eastAsia="Times New Roman" w:hAnsi="Times New Roman" w:cs="Times New Roman"/>
          <w:color w:val="000000"/>
          <w:sz w:val="24"/>
          <w:szCs w:val="24"/>
        </w:rPr>
        <w:t>-</w:t>
      </w:r>
      <w:r w:rsidRPr="00806CA1">
        <w:rPr>
          <w:rFonts w:ascii="Times New Roman" w:eastAsia="Times New Roman" w:hAnsi="Times New Roman" w:cs="Times New Roman"/>
          <w:b/>
          <w:bCs/>
          <w:color w:val="9C0031"/>
          <w:sz w:val="24"/>
          <w:szCs w:val="24"/>
          <w:u w:val="single"/>
        </w:rPr>
        <w:t>33536</w:t>
      </w:r>
      <w:r w:rsidRPr="00806CA1">
        <w:rPr>
          <w:rFonts w:ascii="Times New Roman" w:eastAsia="Times New Roman" w:hAnsi="Times New Roman" w:cs="Times New Roman"/>
          <w:color w:val="000000"/>
          <w:sz w:val="24"/>
          <w:szCs w:val="24"/>
        </w:rPr>
        <w:t xml:space="preserve">, or </w:t>
      </w:r>
      <w:r w:rsidRPr="00806CA1">
        <w:rPr>
          <w:rFonts w:ascii="Times New Roman" w:eastAsia="Times New Roman" w:hAnsi="Times New Roman" w:cs="Times New Roman"/>
          <w:b/>
          <w:bCs/>
          <w:color w:val="9C0031"/>
          <w:sz w:val="24"/>
          <w:szCs w:val="24"/>
          <w:u w:val="single"/>
        </w:rPr>
        <w:t>33863</w:t>
      </w:r>
      <w:r w:rsidRPr="00806CA1">
        <w:rPr>
          <w:rFonts w:ascii="Times New Roman" w:eastAsia="Times New Roman" w:hAnsi="Times New Roman" w:cs="Times New Roman"/>
          <w:color w:val="000000"/>
          <w:sz w:val="24"/>
          <w:szCs w:val="24"/>
        </w:rPr>
        <w:t xml:space="preserve">. </w:t>
      </w:r>
    </w:p>
    <w:p w14:paraId="3CAC8FAA" w14:textId="77777777" w:rsidR="001C5B95" w:rsidRDefault="001C5B95" w:rsidP="001C5B95"/>
    <w:p w14:paraId="704539D7" w14:textId="77777777" w:rsidR="001B1270" w:rsidRPr="00164B8A" w:rsidRDefault="001B1270" w:rsidP="001B1270">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164B8A">
        <w:rPr>
          <w:rFonts w:ascii="Times New Roman" w:eastAsia="Times New Roman" w:hAnsi="Times New Roman" w:cs="Times New Roman"/>
          <w:b/>
          <w:bCs/>
          <w:color w:val="000000"/>
          <w:sz w:val="28"/>
          <w:szCs w:val="28"/>
        </w:rPr>
        <w:t>February 2005 page 13</w:t>
      </w:r>
    </w:p>
    <w:p w14:paraId="2AC8E478"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r w:rsidRPr="00164B8A">
        <w:rPr>
          <w:rFonts w:ascii="Times New Roman" w:eastAsia="Times New Roman" w:hAnsi="Times New Roman" w:cs="Times New Roman"/>
          <w:color w:val="000000"/>
          <w:sz w:val="24"/>
          <w:szCs w:val="24"/>
        </w:rPr>
        <w:t xml:space="preserve">Coding </w:t>
      </w:r>
      <w:proofErr w:type="spellStart"/>
      <w:proofErr w:type="gramStart"/>
      <w:r w:rsidRPr="00164B8A">
        <w:rPr>
          <w:rFonts w:ascii="Times New Roman" w:eastAsia="Times New Roman" w:hAnsi="Times New Roman" w:cs="Times New Roman"/>
          <w:color w:val="000000"/>
          <w:sz w:val="24"/>
          <w:szCs w:val="24"/>
        </w:rPr>
        <w:t>Consultation:</w:t>
      </w:r>
      <w:bookmarkStart w:id="1" w:name="2005Feb13"/>
      <w:bookmarkEnd w:id="1"/>
      <w:r w:rsidRPr="00164B8A">
        <w:rPr>
          <w:rFonts w:ascii="Times New Roman" w:eastAsia="Times New Roman" w:hAnsi="Times New Roman" w:cs="Times New Roman"/>
          <w:color w:val="000000"/>
          <w:sz w:val="24"/>
          <w:szCs w:val="24"/>
        </w:rPr>
        <w:t>Questions</w:t>
      </w:r>
      <w:proofErr w:type="spellEnd"/>
      <w:proofErr w:type="gramEnd"/>
      <w:r w:rsidRPr="00164B8A">
        <w:rPr>
          <w:rFonts w:ascii="Times New Roman" w:eastAsia="Times New Roman" w:hAnsi="Times New Roman" w:cs="Times New Roman"/>
          <w:color w:val="000000"/>
          <w:sz w:val="24"/>
          <w:szCs w:val="24"/>
        </w:rPr>
        <w:t xml:space="preserve"> and Answers</w:t>
      </w:r>
    </w:p>
    <w:p w14:paraId="77F190B4"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bookmarkStart w:id="2" w:name="2005_February_Cardiovascular_System/Surg"/>
      <w:bookmarkEnd w:id="2"/>
      <w:r w:rsidRPr="00164B8A">
        <w:rPr>
          <w:rFonts w:ascii="Times New Roman" w:eastAsia="Times New Roman" w:hAnsi="Times New Roman" w:cs="Times New Roman"/>
          <w:color w:val="000000"/>
          <w:sz w:val="24"/>
          <w:szCs w:val="24"/>
        </w:rPr>
        <w:t xml:space="preserve">Cardiovascular System/Surgery, 33530, 33400, 33496, 33510, 33536 (Q&amp;A) </w:t>
      </w:r>
    </w:p>
    <w:p w14:paraId="094943AD"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r w:rsidRPr="00164B8A">
        <w:rPr>
          <w:rFonts w:ascii="Times New Roman" w:eastAsia="Times New Roman" w:hAnsi="Times New Roman" w:cs="Times New Roman"/>
          <w:color w:val="000000"/>
          <w:sz w:val="24"/>
          <w:szCs w:val="24"/>
        </w:rPr>
        <w:t>Question</w:t>
      </w:r>
    </w:p>
    <w:p w14:paraId="5AB6081B"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r w:rsidRPr="00164B8A">
        <w:rPr>
          <w:rFonts w:ascii="Times New Roman" w:eastAsia="Times New Roman" w:hAnsi="Times New Roman" w:cs="Times New Roman"/>
          <w:color w:val="000000"/>
          <w:sz w:val="24"/>
          <w:szCs w:val="24"/>
        </w:rPr>
        <w:t xml:space="preserve">Which procedures are considered primary procedures that may be reported with add-on CPT code </w:t>
      </w:r>
      <w:r w:rsidRPr="00164B8A">
        <w:rPr>
          <w:rFonts w:ascii="Times New Roman" w:eastAsia="Times New Roman" w:hAnsi="Times New Roman" w:cs="Times New Roman"/>
          <w:i/>
          <w:iCs/>
          <w:color w:val="000000"/>
          <w:sz w:val="24"/>
          <w:szCs w:val="24"/>
        </w:rPr>
        <w:t>33530, Reoperation, coronary artery bypass procedure or valve procedure, more than one month after original operation (List separately in addition to code for primary procedure)?</w:t>
      </w:r>
    </w:p>
    <w:p w14:paraId="1461DFDC"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r w:rsidRPr="00164B8A">
        <w:rPr>
          <w:rFonts w:ascii="Times New Roman" w:eastAsia="Times New Roman" w:hAnsi="Times New Roman" w:cs="Times New Roman"/>
          <w:color w:val="000000"/>
          <w:sz w:val="24"/>
          <w:szCs w:val="24"/>
        </w:rPr>
        <w:t>AMA Comment</w:t>
      </w:r>
    </w:p>
    <w:p w14:paraId="09D5AB8E" w14:textId="77777777" w:rsidR="001B1270" w:rsidRPr="00164B8A" w:rsidRDefault="001B1270" w:rsidP="001B1270">
      <w:pPr>
        <w:spacing w:before="100" w:beforeAutospacing="1" w:after="100" w:afterAutospacing="1" w:line="240" w:lineRule="auto"/>
        <w:rPr>
          <w:rFonts w:ascii="Times New Roman" w:eastAsia="Times New Roman" w:hAnsi="Times New Roman" w:cs="Times New Roman"/>
          <w:color w:val="000000"/>
          <w:sz w:val="24"/>
          <w:szCs w:val="24"/>
        </w:rPr>
      </w:pPr>
      <w:r w:rsidRPr="003A73DB">
        <w:rPr>
          <w:rFonts w:ascii="Times New Roman" w:eastAsia="Times New Roman" w:hAnsi="Times New Roman" w:cs="Times New Roman"/>
          <w:color w:val="000000"/>
          <w:sz w:val="24"/>
          <w:szCs w:val="24"/>
          <w:highlight w:val="yellow"/>
        </w:rPr>
        <w:t xml:space="preserve">From a CPT coding perspective, CPT code </w:t>
      </w:r>
      <w:r w:rsidRPr="003A73DB">
        <w:rPr>
          <w:rFonts w:ascii="Times New Roman" w:eastAsia="Times New Roman" w:hAnsi="Times New Roman" w:cs="Times New Roman"/>
          <w:b/>
          <w:bCs/>
          <w:color w:val="9C0031"/>
          <w:sz w:val="24"/>
          <w:szCs w:val="24"/>
          <w:highlight w:val="yellow"/>
          <w:u w:val="single"/>
        </w:rPr>
        <w:t>33530</w:t>
      </w:r>
      <w:r w:rsidRPr="003A73DB">
        <w:rPr>
          <w:rFonts w:ascii="Times New Roman" w:eastAsia="Times New Roman" w:hAnsi="Times New Roman" w:cs="Times New Roman"/>
          <w:color w:val="000000"/>
          <w:sz w:val="24"/>
          <w:szCs w:val="24"/>
          <w:highlight w:val="yellow"/>
        </w:rPr>
        <w:t xml:space="preserve"> is an add-on code used to report coronary artery bypass or valve reoperation procedures performed more than one month after the original operation.</w:t>
      </w:r>
      <w:r w:rsidRPr="00164B8A">
        <w:rPr>
          <w:rFonts w:ascii="Times New Roman" w:eastAsia="Times New Roman" w:hAnsi="Times New Roman" w:cs="Times New Roman"/>
          <w:color w:val="000000"/>
          <w:sz w:val="24"/>
          <w:szCs w:val="24"/>
        </w:rPr>
        <w:t xml:space="preserve"> Code </w:t>
      </w:r>
      <w:r w:rsidRPr="00164B8A">
        <w:rPr>
          <w:rFonts w:ascii="Times New Roman" w:eastAsia="Times New Roman" w:hAnsi="Times New Roman" w:cs="Times New Roman"/>
          <w:b/>
          <w:bCs/>
          <w:color w:val="9C0031"/>
          <w:sz w:val="24"/>
          <w:szCs w:val="24"/>
          <w:u w:val="single"/>
        </w:rPr>
        <w:t>33530</w:t>
      </w:r>
      <w:r w:rsidRPr="00164B8A">
        <w:rPr>
          <w:rFonts w:ascii="Times New Roman" w:eastAsia="Times New Roman" w:hAnsi="Times New Roman" w:cs="Times New Roman"/>
          <w:color w:val="000000"/>
          <w:sz w:val="24"/>
          <w:szCs w:val="24"/>
        </w:rPr>
        <w:t xml:space="preserve"> is not reported alone; it is reported in addition to the appropriate code(s) to describe the bypass or valve procedure performed. Code </w:t>
      </w:r>
      <w:r w:rsidRPr="00164B8A">
        <w:rPr>
          <w:rFonts w:ascii="Times New Roman" w:eastAsia="Times New Roman" w:hAnsi="Times New Roman" w:cs="Times New Roman"/>
          <w:b/>
          <w:bCs/>
          <w:color w:val="9C0031"/>
          <w:sz w:val="24"/>
          <w:szCs w:val="24"/>
          <w:u w:val="single"/>
        </w:rPr>
        <w:t>33530</w:t>
      </w:r>
      <w:r w:rsidRPr="00164B8A">
        <w:rPr>
          <w:rFonts w:ascii="Times New Roman" w:eastAsia="Times New Roman" w:hAnsi="Times New Roman" w:cs="Times New Roman"/>
          <w:color w:val="000000"/>
          <w:sz w:val="24"/>
          <w:szCs w:val="24"/>
        </w:rPr>
        <w:t xml:space="preserve"> is reported to reflect the increased difficulty associated with the redo procedure. As indicated in the parenthetical note following </w:t>
      </w:r>
      <w:bookmarkStart w:id="3" w:name="2005Feb14"/>
      <w:bookmarkEnd w:id="3"/>
      <w:r w:rsidRPr="00164B8A">
        <w:rPr>
          <w:rFonts w:ascii="Times New Roman" w:eastAsia="Times New Roman" w:hAnsi="Times New Roman" w:cs="Times New Roman"/>
          <w:color w:val="000000"/>
          <w:sz w:val="24"/>
          <w:szCs w:val="24"/>
        </w:rPr>
        <w:t xml:space="preserve">code </w:t>
      </w:r>
      <w:r w:rsidRPr="00164B8A">
        <w:rPr>
          <w:rFonts w:ascii="Times New Roman" w:eastAsia="Times New Roman" w:hAnsi="Times New Roman" w:cs="Times New Roman"/>
          <w:b/>
          <w:bCs/>
          <w:color w:val="9C0031"/>
          <w:sz w:val="24"/>
          <w:szCs w:val="24"/>
          <w:u w:val="single"/>
        </w:rPr>
        <w:t>33530</w:t>
      </w:r>
      <w:r w:rsidRPr="00164B8A">
        <w:rPr>
          <w:rFonts w:ascii="Times New Roman" w:eastAsia="Times New Roman" w:hAnsi="Times New Roman" w:cs="Times New Roman"/>
          <w:color w:val="000000"/>
          <w:sz w:val="24"/>
          <w:szCs w:val="24"/>
        </w:rPr>
        <w:t xml:space="preserve"> in the CPT codebook, this code should be reported in addition to codes </w:t>
      </w:r>
      <w:r w:rsidRPr="00164B8A">
        <w:rPr>
          <w:rFonts w:ascii="Times New Roman" w:eastAsia="Times New Roman" w:hAnsi="Times New Roman" w:cs="Times New Roman"/>
          <w:b/>
          <w:bCs/>
          <w:color w:val="9C0031"/>
          <w:sz w:val="24"/>
          <w:szCs w:val="24"/>
          <w:u w:val="single"/>
        </w:rPr>
        <w:t>33400</w:t>
      </w:r>
      <w:r w:rsidRPr="00164B8A">
        <w:rPr>
          <w:rFonts w:ascii="Times New Roman" w:eastAsia="Times New Roman" w:hAnsi="Times New Roman" w:cs="Times New Roman"/>
          <w:color w:val="000000"/>
          <w:sz w:val="24"/>
          <w:szCs w:val="24"/>
        </w:rPr>
        <w:t xml:space="preserve">- </w:t>
      </w:r>
      <w:r w:rsidRPr="00164B8A">
        <w:rPr>
          <w:rFonts w:ascii="Times New Roman" w:eastAsia="Times New Roman" w:hAnsi="Times New Roman" w:cs="Times New Roman"/>
          <w:b/>
          <w:bCs/>
          <w:color w:val="9C0031"/>
          <w:sz w:val="24"/>
          <w:szCs w:val="24"/>
          <w:u w:val="single"/>
        </w:rPr>
        <w:t>33496</w:t>
      </w:r>
      <w:r w:rsidRPr="00164B8A">
        <w:rPr>
          <w:rFonts w:ascii="Times New Roman" w:eastAsia="Times New Roman" w:hAnsi="Times New Roman" w:cs="Times New Roman"/>
          <w:color w:val="000000"/>
          <w:sz w:val="24"/>
          <w:szCs w:val="24"/>
        </w:rPr>
        <w:t xml:space="preserve">, </w:t>
      </w:r>
      <w:r w:rsidRPr="00164B8A">
        <w:rPr>
          <w:rFonts w:ascii="Times New Roman" w:eastAsia="Times New Roman" w:hAnsi="Times New Roman" w:cs="Times New Roman"/>
          <w:b/>
          <w:bCs/>
          <w:color w:val="9C0031"/>
          <w:sz w:val="24"/>
          <w:szCs w:val="24"/>
          <w:u w:val="single"/>
        </w:rPr>
        <w:t>33510</w:t>
      </w:r>
      <w:r w:rsidRPr="00164B8A">
        <w:rPr>
          <w:rFonts w:ascii="Times New Roman" w:eastAsia="Times New Roman" w:hAnsi="Times New Roman" w:cs="Times New Roman"/>
          <w:color w:val="000000"/>
          <w:sz w:val="24"/>
          <w:szCs w:val="24"/>
        </w:rPr>
        <w:t>-</w:t>
      </w:r>
      <w:r w:rsidRPr="00164B8A">
        <w:rPr>
          <w:rFonts w:ascii="Times New Roman" w:eastAsia="Times New Roman" w:hAnsi="Times New Roman" w:cs="Times New Roman"/>
          <w:b/>
          <w:bCs/>
          <w:color w:val="9C0031"/>
          <w:sz w:val="24"/>
          <w:szCs w:val="24"/>
          <w:u w:val="single"/>
        </w:rPr>
        <w:t>33536</w:t>
      </w:r>
      <w:r w:rsidRPr="00164B8A">
        <w:rPr>
          <w:rFonts w:ascii="Times New Roman" w:eastAsia="Times New Roman" w:hAnsi="Times New Roman" w:cs="Times New Roman"/>
          <w:color w:val="000000"/>
          <w:sz w:val="24"/>
          <w:szCs w:val="24"/>
        </w:rPr>
        <w:t xml:space="preserve">, or </w:t>
      </w:r>
      <w:r w:rsidRPr="00164B8A">
        <w:rPr>
          <w:rFonts w:ascii="Times New Roman" w:eastAsia="Times New Roman" w:hAnsi="Times New Roman" w:cs="Times New Roman"/>
          <w:b/>
          <w:bCs/>
          <w:color w:val="9C0031"/>
          <w:sz w:val="24"/>
          <w:szCs w:val="24"/>
          <w:u w:val="single"/>
        </w:rPr>
        <w:t>33863</w:t>
      </w:r>
      <w:r w:rsidRPr="00164B8A">
        <w:rPr>
          <w:rFonts w:ascii="Times New Roman" w:eastAsia="Times New Roman" w:hAnsi="Times New Roman" w:cs="Times New Roman"/>
          <w:color w:val="000000"/>
          <w:sz w:val="24"/>
          <w:szCs w:val="24"/>
        </w:rPr>
        <w:t xml:space="preserve">. If the code is not listed in this parenthetical note, it may not be reported with CPT code </w:t>
      </w:r>
      <w:r w:rsidRPr="00164B8A">
        <w:rPr>
          <w:rFonts w:ascii="Times New Roman" w:eastAsia="Times New Roman" w:hAnsi="Times New Roman" w:cs="Times New Roman"/>
          <w:b/>
          <w:bCs/>
          <w:color w:val="9C0031"/>
          <w:sz w:val="24"/>
          <w:szCs w:val="24"/>
          <w:u w:val="single"/>
        </w:rPr>
        <w:t>33530</w:t>
      </w:r>
      <w:r w:rsidRPr="00164B8A">
        <w:rPr>
          <w:rFonts w:ascii="Times New Roman" w:eastAsia="Times New Roman" w:hAnsi="Times New Roman" w:cs="Times New Roman"/>
          <w:color w:val="000000"/>
          <w:sz w:val="24"/>
          <w:szCs w:val="24"/>
        </w:rPr>
        <w:t xml:space="preserve">. </w:t>
      </w:r>
    </w:p>
    <w:p w14:paraId="652315A4" w14:textId="77777777" w:rsidR="001B1270" w:rsidRDefault="001B1270" w:rsidP="001B1270"/>
    <w:p w14:paraId="6F13573A" w14:textId="77777777" w:rsidR="001C5B95" w:rsidRDefault="001C5B95" w:rsidP="007F5529">
      <w:pPr>
        <w:spacing w:after="0" w:line="240" w:lineRule="auto"/>
        <w:rPr>
          <w:rFonts w:ascii="Arial Unicode MS" w:eastAsia="Times New Roman" w:hAnsi="Arial Unicode MS" w:cs="Calibri"/>
        </w:rPr>
      </w:pPr>
    </w:p>
    <w:p w14:paraId="10195AD2" w14:textId="3D0A4CE0" w:rsidR="00C214D2" w:rsidRDefault="00DE5D78" w:rsidP="007F5529">
      <w:pPr>
        <w:spacing w:after="0" w:line="240" w:lineRule="auto"/>
        <w:rPr>
          <w:rFonts w:ascii="Arial Unicode MS" w:eastAsia="Times New Roman" w:hAnsi="Arial Unicode MS" w:cs="Calibri"/>
        </w:rPr>
      </w:pPr>
      <w:r>
        <w:rPr>
          <w:noProof/>
        </w:rPr>
        <w:lastRenderedPageBreak/>
        <w:drawing>
          <wp:inline distT="0" distB="0" distL="0" distR="0" wp14:anchorId="4F340B2F" wp14:editId="3CA334CE">
            <wp:extent cx="5612130" cy="67049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704965"/>
                    </a:xfrm>
                    <a:prstGeom prst="rect">
                      <a:avLst/>
                    </a:prstGeom>
                  </pic:spPr>
                </pic:pic>
              </a:graphicData>
            </a:graphic>
          </wp:inline>
        </w:drawing>
      </w:r>
    </w:p>
    <w:p w14:paraId="6270CCD2" w14:textId="77777777" w:rsidR="002F495E" w:rsidRPr="005D5092" w:rsidRDefault="002F495E" w:rsidP="007F5529">
      <w:pPr>
        <w:spacing w:after="0" w:line="240" w:lineRule="auto"/>
        <w:rPr>
          <w:rFonts w:ascii="Arial" w:hAnsi="Arial" w:cs="Arial"/>
        </w:rPr>
      </w:pPr>
    </w:p>
    <w:p w14:paraId="06A20502" w14:textId="77777777" w:rsidR="003A73DB" w:rsidRDefault="003A73DB" w:rsidP="003A2060">
      <w:pPr>
        <w:rPr>
          <w:rFonts w:ascii="Arial" w:hAnsi="Arial" w:cs="Arial"/>
          <w:b/>
          <w:bCs/>
        </w:rPr>
      </w:pPr>
    </w:p>
    <w:p w14:paraId="6BA03EF5" w14:textId="77777777" w:rsidR="003A73DB" w:rsidRDefault="003A73DB" w:rsidP="003A2060">
      <w:pPr>
        <w:rPr>
          <w:rFonts w:ascii="Arial" w:hAnsi="Arial" w:cs="Arial"/>
          <w:b/>
          <w:bCs/>
        </w:rPr>
      </w:pPr>
    </w:p>
    <w:p w14:paraId="692DA251" w14:textId="77777777" w:rsidR="003A73DB" w:rsidRDefault="003A73DB" w:rsidP="003A2060">
      <w:pPr>
        <w:rPr>
          <w:rFonts w:ascii="Arial" w:hAnsi="Arial" w:cs="Arial"/>
          <w:b/>
          <w:bCs/>
        </w:rPr>
      </w:pPr>
    </w:p>
    <w:p w14:paraId="7F184978" w14:textId="547DB2DC" w:rsidR="003A2060" w:rsidRPr="00D30EFC" w:rsidRDefault="00FE39FB" w:rsidP="003A2060">
      <w:pPr>
        <w:rPr>
          <w:rFonts w:ascii="Arial Unicode MS" w:eastAsia="Times New Roman" w:hAnsi="Arial Unicode MS" w:cs="Calibri"/>
        </w:rPr>
      </w:pPr>
      <w:r>
        <w:rPr>
          <w:rFonts w:ascii="Arial" w:hAnsi="Arial" w:cs="Arial"/>
          <w:b/>
          <w:bCs/>
        </w:rPr>
        <w:lastRenderedPageBreak/>
        <w:t xml:space="preserve">Q: </w:t>
      </w:r>
      <w:r w:rsidR="00D30EFC">
        <w:rPr>
          <w:rFonts w:ascii="Arial Unicode MS" w:eastAsia="Times New Roman" w:hAnsi="Arial Unicode MS" w:cs="Calibri"/>
        </w:rPr>
        <w:t>I</w:t>
      </w:r>
      <w:r w:rsidR="00D30EFC" w:rsidRPr="00D30EFC">
        <w:rPr>
          <w:rFonts w:ascii="Arial Unicode MS" w:eastAsia="Times New Roman" w:hAnsi="Arial Unicode MS" w:cs="Calibri"/>
        </w:rPr>
        <w:t xml:space="preserve">s documentation of "graft </w:t>
      </w:r>
      <w:r w:rsidR="00DC6B04" w:rsidRPr="00D30EFC">
        <w:rPr>
          <w:rFonts w:ascii="Arial Unicode MS" w:eastAsia="Times New Roman" w:hAnsi="Arial Unicode MS" w:cs="Calibri"/>
        </w:rPr>
        <w:t>surveillance</w:t>
      </w:r>
      <w:r w:rsidR="00D30EFC" w:rsidRPr="00D30EFC">
        <w:rPr>
          <w:rFonts w:ascii="Arial Unicode MS" w:eastAsia="Times New Roman" w:hAnsi="Arial Unicode MS" w:cs="Calibri"/>
        </w:rPr>
        <w:t>" - the condition of the SVG after performed appropriate to bill +76998.26.59?</w:t>
      </w:r>
    </w:p>
    <w:p w14:paraId="2BA8969C" w14:textId="18EFC7CC" w:rsidR="00D70880" w:rsidRDefault="00FE39FB" w:rsidP="008661F3">
      <w:pPr>
        <w:rPr>
          <w:rFonts w:ascii="Arial" w:hAnsi="Arial" w:cs="Arial"/>
        </w:rPr>
      </w:pPr>
      <w:r>
        <w:rPr>
          <w:rFonts w:ascii="Arial" w:hAnsi="Arial" w:cs="Arial"/>
          <w:b/>
          <w:bCs/>
        </w:rPr>
        <w:t>A</w:t>
      </w:r>
      <w:r w:rsidRPr="000336BB">
        <w:rPr>
          <w:rFonts w:ascii="Arial" w:hAnsi="Arial" w:cs="Arial"/>
        </w:rPr>
        <w:t xml:space="preserve">:  </w:t>
      </w:r>
      <w:r w:rsidR="00D30EFC">
        <w:rPr>
          <w:rFonts w:ascii="Arial" w:hAnsi="Arial" w:cs="Arial"/>
        </w:rPr>
        <w:t>No</w:t>
      </w:r>
      <w:r w:rsidR="000C78A1">
        <w:rPr>
          <w:rFonts w:ascii="Arial" w:hAnsi="Arial" w:cs="Arial"/>
        </w:rPr>
        <w:t>,</w:t>
      </w:r>
      <w:r w:rsidR="00D30EFC">
        <w:rPr>
          <w:rFonts w:ascii="Arial" w:hAnsi="Arial" w:cs="Arial"/>
        </w:rPr>
        <w:t xml:space="preserve"> </w:t>
      </w:r>
      <w:r w:rsidR="000C78A1">
        <w:rPr>
          <w:rFonts w:ascii="Arial" w:hAnsi="Arial" w:cs="Arial"/>
        </w:rPr>
        <w:t xml:space="preserve">it would not be appropriate to code this for graft surveillance.  Add on code </w:t>
      </w:r>
      <w:r w:rsidR="00D30EFC">
        <w:rPr>
          <w:rFonts w:ascii="Arial" w:hAnsi="Arial" w:cs="Arial"/>
        </w:rPr>
        <w:t xml:space="preserve">+76998 is only coded when </w:t>
      </w:r>
      <w:r w:rsidR="00D259EA">
        <w:rPr>
          <w:rFonts w:ascii="Arial" w:hAnsi="Arial" w:cs="Arial"/>
        </w:rPr>
        <w:t>used for checking the patency of the aorta</w:t>
      </w:r>
      <w:r w:rsidR="008661F3">
        <w:rPr>
          <w:rFonts w:ascii="Arial" w:hAnsi="Arial" w:cs="Arial"/>
        </w:rPr>
        <w:t xml:space="preserve"> to assist in placing the patient on cardiopulmonary bypass</w:t>
      </w:r>
      <w:r w:rsidR="00D259EA">
        <w:rPr>
          <w:rFonts w:ascii="Arial" w:hAnsi="Arial" w:cs="Arial"/>
        </w:rPr>
        <w:t>.  Anything to do with venous grafts is bundled into the Vein bypass codes</w:t>
      </w:r>
      <w:r w:rsidR="003D7A36">
        <w:rPr>
          <w:rFonts w:ascii="Arial" w:hAnsi="Arial" w:cs="Arial"/>
        </w:rPr>
        <w:t>.</w:t>
      </w:r>
    </w:p>
    <w:p w14:paraId="606DBC03" w14:textId="77777777" w:rsidR="00DC6B04" w:rsidRDefault="00DC6B04" w:rsidP="00627F3D">
      <w:pPr>
        <w:rPr>
          <w:rFonts w:ascii="Arial" w:hAnsi="Arial" w:cs="Arial"/>
          <w:b/>
          <w:bCs/>
        </w:rPr>
      </w:pPr>
    </w:p>
    <w:p w14:paraId="4BBAC9C1" w14:textId="43D51404" w:rsidR="00627F3D" w:rsidRDefault="00627F3D" w:rsidP="00627F3D">
      <w:pPr>
        <w:rPr>
          <w:rFonts w:ascii="Arial Unicode MS" w:eastAsia="Times New Roman" w:hAnsi="Arial Unicode MS" w:cs="Calibri"/>
        </w:rPr>
      </w:pPr>
      <w:r>
        <w:rPr>
          <w:rFonts w:ascii="Arial" w:hAnsi="Arial" w:cs="Arial"/>
          <w:b/>
          <w:bCs/>
        </w:rPr>
        <w:t xml:space="preserve">Q: </w:t>
      </w:r>
      <w:r>
        <w:rPr>
          <w:rFonts w:ascii="Arial" w:hAnsi="Arial" w:cs="Arial"/>
        </w:rPr>
        <w:t>W</w:t>
      </w:r>
      <w:r w:rsidRPr="00627F3D">
        <w:rPr>
          <w:rFonts w:ascii="Arial Unicode MS" w:eastAsia="Times New Roman" w:hAnsi="Arial Unicode MS" w:cs="Calibri"/>
        </w:rPr>
        <w:t>hat does EPI stand for?</w:t>
      </w:r>
    </w:p>
    <w:p w14:paraId="6CF9AE0E" w14:textId="1F376BC3" w:rsidR="00FD2395" w:rsidRPr="00627F3D" w:rsidRDefault="00792CAD" w:rsidP="00627F3D">
      <w:pPr>
        <w:rPr>
          <w:rFonts w:ascii="Arial Unicode MS" w:eastAsia="Times New Roman" w:hAnsi="Arial Unicode MS" w:cs="Calibri"/>
        </w:rPr>
      </w:pPr>
      <w:r>
        <w:rPr>
          <w:rFonts w:ascii="Arial Unicode MS" w:eastAsia="Times New Roman" w:hAnsi="Arial Unicode MS" w:cs="Calibri"/>
          <w:b/>
          <w:bCs/>
        </w:rPr>
        <w:t>A</w:t>
      </w:r>
      <w:r w:rsidR="00FD2395">
        <w:rPr>
          <w:rFonts w:ascii="Arial Unicode MS" w:eastAsia="Times New Roman" w:hAnsi="Arial Unicode MS" w:cs="Calibri"/>
        </w:rPr>
        <w:t xml:space="preserve">: Epi is a Greek </w:t>
      </w:r>
      <w:r>
        <w:rPr>
          <w:rFonts w:ascii="Arial Unicode MS" w:eastAsia="Times New Roman" w:hAnsi="Arial Unicode MS" w:cs="Calibri"/>
        </w:rPr>
        <w:t>prefix</w:t>
      </w:r>
      <w:r w:rsidR="00FD2395">
        <w:rPr>
          <w:rFonts w:ascii="Arial Unicode MS" w:eastAsia="Times New Roman" w:hAnsi="Arial Unicode MS" w:cs="Calibri"/>
        </w:rPr>
        <w:t xml:space="preserve"> meaning, at</w:t>
      </w:r>
      <w:r>
        <w:rPr>
          <w:rFonts w:ascii="Arial Unicode MS" w:eastAsia="Times New Roman" w:hAnsi="Arial Unicode MS" w:cs="Calibri"/>
        </w:rPr>
        <w:t>,</w:t>
      </w:r>
      <w:r w:rsidR="001707BE">
        <w:rPr>
          <w:rFonts w:ascii="Arial Unicode MS" w:eastAsia="Times New Roman" w:hAnsi="Arial Unicode MS" w:cs="Calibri"/>
        </w:rPr>
        <w:t xml:space="preserve"> upon, on,</w:t>
      </w:r>
      <w:r>
        <w:rPr>
          <w:rFonts w:ascii="Arial Unicode MS" w:eastAsia="Times New Roman" w:hAnsi="Arial Unicode MS" w:cs="Calibri"/>
        </w:rPr>
        <w:t xml:space="preserve"> near or around et</w:t>
      </w:r>
      <w:r w:rsidR="001707BE">
        <w:rPr>
          <w:rFonts w:ascii="Arial Unicode MS" w:eastAsia="Times New Roman" w:hAnsi="Arial Unicode MS" w:cs="Calibri"/>
        </w:rPr>
        <w:t>c</w:t>
      </w:r>
      <w:r>
        <w:rPr>
          <w:rFonts w:ascii="Arial Unicode MS" w:eastAsia="Times New Roman" w:hAnsi="Arial Unicode MS" w:cs="Calibri"/>
        </w:rPr>
        <w:t>.  I’m assuming y</w:t>
      </w:r>
      <w:r w:rsidR="001F13BE">
        <w:rPr>
          <w:rFonts w:ascii="Arial Unicode MS" w:eastAsia="Times New Roman" w:hAnsi="Arial Unicode MS" w:cs="Calibri"/>
        </w:rPr>
        <w:t>ou are wondering</w:t>
      </w:r>
      <w:r w:rsidR="00FB401F">
        <w:rPr>
          <w:rFonts w:ascii="Arial Unicode MS" w:eastAsia="Times New Roman" w:hAnsi="Arial Unicode MS" w:cs="Calibri"/>
        </w:rPr>
        <w:t xml:space="preserve"> </w:t>
      </w:r>
      <w:r w:rsidR="001F13BE">
        <w:rPr>
          <w:rFonts w:ascii="Arial Unicode MS" w:eastAsia="Times New Roman" w:hAnsi="Arial Unicode MS" w:cs="Calibri"/>
        </w:rPr>
        <w:t xml:space="preserve">what Epi-aortic ultrasound guidance means for +76998.  </w:t>
      </w:r>
      <w:r w:rsidR="00FB401F">
        <w:rPr>
          <w:rFonts w:ascii="Arial Unicode MS" w:eastAsia="Times New Roman" w:hAnsi="Arial Unicode MS" w:cs="Calibri"/>
        </w:rPr>
        <w:t xml:space="preserve">The actual description of +76998 </w:t>
      </w:r>
      <w:r w:rsidR="00AC3765">
        <w:rPr>
          <w:rFonts w:ascii="Arial Unicode MS" w:eastAsia="Times New Roman" w:hAnsi="Arial Unicode MS" w:cs="Calibri"/>
        </w:rPr>
        <w:t xml:space="preserve">is Ultrasonic guidance intraoperative.  </w:t>
      </w:r>
      <w:r w:rsidR="00335AA3">
        <w:rPr>
          <w:rFonts w:ascii="Arial Unicode MS" w:eastAsia="Times New Roman" w:hAnsi="Arial Unicode MS" w:cs="Calibri"/>
        </w:rPr>
        <w:t>Many CT surgeons will document that they performed “Epi-Aortic ultrasound guidance” during a CABG or valve etc.  Again</w:t>
      </w:r>
      <w:r w:rsidR="008A5690">
        <w:rPr>
          <w:rFonts w:ascii="Arial Unicode MS" w:eastAsia="Times New Roman" w:hAnsi="Arial Unicode MS" w:cs="Calibri"/>
        </w:rPr>
        <w:t>,</w:t>
      </w:r>
      <w:r w:rsidR="00335AA3">
        <w:rPr>
          <w:rFonts w:ascii="Arial Unicode MS" w:eastAsia="Times New Roman" w:hAnsi="Arial Unicode MS" w:cs="Calibri"/>
        </w:rPr>
        <w:t xml:space="preserve"> it is being performed to check the patency of the aorta for placing the patient on bypass</w:t>
      </w:r>
      <w:r w:rsidR="00BC6EE0">
        <w:rPr>
          <w:rFonts w:ascii="Arial Unicode MS" w:eastAsia="Times New Roman" w:hAnsi="Arial Unicode MS" w:cs="Calibri"/>
        </w:rPr>
        <w:t xml:space="preserve">. </w:t>
      </w:r>
    </w:p>
    <w:p w14:paraId="41D08C3D" w14:textId="15D6711F" w:rsidR="00627F3D" w:rsidRPr="00627F3D" w:rsidRDefault="00627F3D" w:rsidP="008661F3">
      <w:pPr>
        <w:rPr>
          <w:rFonts w:ascii="Arial" w:hAnsi="Arial" w:cs="Arial"/>
          <w:b/>
          <w:bCs/>
        </w:rPr>
      </w:pPr>
    </w:p>
    <w:p w14:paraId="56415B8F" w14:textId="1D588079" w:rsidR="00282F2B" w:rsidRDefault="003D7A36" w:rsidP="00282F2B">
      <w:pPr>
        <w:rPr>
          <w:rFonts w:ascii="Arial Unicode MS" w:eastAsia="Times New Roman" w:hAnsi="Arial Unicode MS" w:cs="Calibri"/>
        </w:rPr>
      </w:pPr>
      <w:r>
        <w:rPr>
          <w:rFonts w:ascii="Arial" w:hAnsi="Arial" w:cs="Arial"/>
          <w:b/>
          <w:bCs/>
        </w:rPr>
        <w:t xml:space="preserve">Q: </w:t>
      </w:r>
      <w:r w:rsidR="00282F2B">
        <w:rPr>
          <w:rFonts w:ascii="Arial Unicode MS" w:eastAsia="Times New Roman" w:hAnsi="Arial Unicode MS" w:cs="Calibri"/>
        </w:rPr>
        <w:t>I</w:t>
      </w:r>
      <w:r w:rsidR="00282F2B" w:rsidRPr="00282F2B">
        <w:rPr>
          <w:rFonts w:ascii="Arial Unicode MS" w:eastAsia="Times New Roman" w:hAnsi="Arial Unicode MS" w:cs="Calibri"/>
        </w:rPr>
        <w:t>s sliding leaflet repair adequate for 33427?</w:t>
      </w:r>
    </w:p>
    <w:p w14:paraId="662B5B11" w14:textId="039F63FB" w:rsidR="00BC4F70" w:rsidRDefault="00282F2B" w:rsidP="00282F2B">
      <w:pPr>
        <w:rPr>
          <w:rFonts w:ascii="Arial Unicode MS" w:eastAsia="Times New Roman" w:hAnsi="Arial Unicode MS" w:cs="Calibri"/>
        </w:rPr>
      </w:pPr>
      <w:r>
        <w:rPr>
          <w:rFonts w:ascii="Arial Unicode MS" w:eastAsia="Times New Roman" w:hAnsi="Arial Unicode MS" w:cs="Calibri"/>
          <w:b/>
          <w:bCs/>
        </w:rPr>
        <w:t xml:space="preserve">A:  </w:t>
      </w:r>
      <w:r w:rsidR="00355CE8">
        <w:rPr>
          <w:rFonts w:ascii="Arial Unicode MS" w:eastAsia="Times New Roman" w:hAnsi="Arial Unicode MS" w:cs="Calibri"/>
        </w:rPr>
        <w:t>Yes</w:t>
      </w:r>
      <w:r w:rsidR="00B65D86">
        <w:rPr>
          <w:rFonts w:ascii="Arial Unicode MS" w:eastAsia="Times New Roman" w:hAnsi="Arial Unicode MS" w:cs="Calibri"/>
        </w:rPr>
        <w:t xml:space="preserve">, </w:t>
      </w:r>
      <w:r w:rsidR="00355CE8">
        <w:rPr>
          <w:rFonts w:ascii="Arial Unicode MS" w:eastAsia="Times New Roman" w:hAnsi="Arial Unicode MS" w:cs="Calibri"/>
        </w:rPr>
        <w:t xml:space="preserve">that would be adequate. 33426 is merely enlarging the diameter of the valve to place a ring.  33427 </w:t>
      </w:r>
      <w:r w:rsidR="00BE023C">
        <w:rPr>
          <w:rFonts w:ascii="Arial Unicode MS" w:eastAsia="Times New Roman" w:hAnsi="Arial Unicode MS" w:cs="Calibri"/>
        </w:rPr>
        <w:t xml:space="preserve">is a more extensive repair </w:t>
      </w:r>
      <w:r w:rsidR="00D401F7">
        <w:rPr>
          <w:rFonts w:ascii="Arial Unicode MS" w:eastAsia="Times New Roman" w:hAnsi="Arial Unicode MS" w:cs="Calibri"/>
        </w:rPr>
        <w:t xml:space="preserve">in </w:t>
      </w:r>
      <w:r w:rsidR="00BE023C">
        <w:rPr>
          <w:rFonts w:ascii="Arial Unicode MS" w:eastAsia="Times New Roman" w:hAnsi="Arial Unicode MS" w:cs="Calibri"/>
        </w:rPr>
        <w:t>which</w:t>
      </w:r>
      <w:r w:rsidR="00D401F7">
        <w:rPr>
          <w:rFonts w:ascii="Arial Unicode MS" w:eastAsia="Times New Roman" w:hAnsi="Arial Unicode MS" w:cs="Calibri"/>
        </w:rPr>
        <w:t xml:space="preserve"> there are</w:t>
      </w:r>
      <w:r w:rsidR="00BE023C">
        <w:rPr>
          <w:rFonts w:ascii="Arial Unicode MS" w:eastAsia="Times New Roman" w:hAnsi="Arial Unicode MS" w:cs="Calibri"/>
        </w:rPr>
        <w:t xml:space="preserve"> </w:t>
      </w:r>
      <w:r w:rsidR="00287576">
        <w:rPr>
          <w:rFonts w:ascii="Arial Unicode MS" w:eastAsia="Times New Roman" w:hAnsi="Arial Unicode MS" w:cs="Calibri"/>
        </w:rPr>
        <w:t xml:space="preserve">leaflet </w:t>
      </w:r>
      <w:r w:rsidR="00D401F7">
        <w:rPr>
          <w:rFonts w:ascii="Arial Unicode MS" w:eastAsia="Times New Roman" w:hAnsi="Arial Unicode MS" w:cs="Calibri"/>
        </w:rPr>
        <w:t xml:space="preserve">repairs or </w:t>
      </w:r>
      <w:r w:rsidR="00BE023C">
        <w:rPr>
          <w:rFonts w:ascii="Arial Unicode MS" w:eastAsia="Times New Roman" w:hAnsi="Arial Unicode MS" w:cs="Calibri"/>
        </w:rPr>
        <w:t>transferring cords from the posterior leaflet to the anterior leaflet</w:t>
      </w:r>
      <w:r w:rsidR="00D401F7">
        <w:rPr>
          <w:rFonts w:ascii="Arial Unicode MS" w:eastAsia="Times New Roman" w:hAnsi="Arial Unicode MS" w:cs="Calibri"/>
        </w:rPr>
        <w:t>. Basically,</w:t>
      </w:r>
      <w:r w:rsidR="00B65D86">
        <w:rPr>
          <w:rFonts w:ascii="Arial Unicode MS" w:eastAsia="Times New Roman" w:hAnsi="Arial Unicode MS" w:cs="Calibri"/>
        </w:rPr>
        <w:t xml:space="preserve"> any repair that is done other than just placing a ring would be considered 33427</w:t>
      </w:r>
      <w:r w:rsidR="00DC6B04">
        <w:rPr>
          <w:rFonts w:ascii="Arial Unicode MS" w:eastAsia="Times New Roman" w:hAnsi="Arial Unicode MS" w:cs="Calibri"/>
        </w:rPr>
        <w:t>.</w:t>
      </w:r>
    </w:p>
    <w:p w14:paraId="14CB3933" w14:textId="0DE432C5" w:rsidR="00DD4D7D" w:rsidRDefault="00DD4D7D" w:rsidP="00282F2B">
      <w:pPr>
        <w:rPr>
          <w:rFonts w:ascii="Arial Unicode MS" w:eastAsia="Times New Roman" w:hAnsi="Arial Unicode MS" w:cs="Calibri"/>
        </w:rPr>
      </w:pPr>
    </w:p>
    <w:p w14:paraId="3E7A2C41" w14:textId="2BF0D40C" w:rsidR="00DD4D7D" w:rsidRPr="00DD4D7D" w:rsidRDefault="00DD4D7D" w:rsidP="00DD4D7D">
      <w:pPr>
        <w:rPr>
          <w:rFonts w:ascii="Arial Unicode MS" w:eastAsia="Times New Roman" w:hAnsi="Arial Unicode MS" w:cs="Calibri"/>
        </w:rPr>
      </w:pPr>
      <w:r>
        <w:rPr>
          <w:rFonts w:ascii="Arial Unicode MS" w:eastAsia="Times New Roman" w:hAnsi="Arial Unicode MS" w:cs="Calibri"/>
          <w:b/>
          <w:bCs/>
        </w:rPr>
        <w:t xml:space="preserve">Q: </w:t>
      </w:r>
      <w:r w:rsidRPr="00DD4D7D">
        <w:rPr>
          <w:rFonts w:ascii="Arial Unicode MS" w:eastAsia="Times New Roman" w:hAnsi="Arial Unicode MS" w:cs="Calibri"/>
        </w:rPr>
        <w:t>What is the modifier that we would use with the 21750 if the sternum is left open and then closed a couple of days later?</w:t>
      </w:r>
    </w:p>
    <w:p w14:paraId="067C7075" w14:textId="75212C03" w:rsidR="00DD4D7D" w:rsidRDefault="00DD4D7D" w:rsidP="00282F2B">
      <w:pPr>
        <w:rPr>
          <w:rFonts w:ascii="Arial Unicode MS" w:eastAsia="Times New Roman" w:hAnsi="Arial Unicode MS" w:cs="Calibri"/>
        </w:rPr>
      </w:pPr>
      <w:r>
        <w:rPr>
          <w:rFonts w:ascii="Arial Unicode MS" w:eastAsia="Times New Roman" w:hAnsi="Arial Unicode MS" w:cs="Calibri"/>
          <w:b/>
          <w:bCs/>
        </w:rPr>
        <w:t xml:space="preserve">A: </w:t>
      </w:r>
      <w:r w:rsidR="00736E32">
        <w:rPr>
          <w:rFonts w:ascii="Arial Unicode MS" w:eastAsia="Times New Roman" w:hAnsi="Arial Unicode MS" w:cs="Calibri"/>
        </w:rPr>
        <w:t xml:space="preserve">Modifier 58 is for staged or related procedure during a global </w:t>
      </w:r>
      <w:r w:rsidR="00B101A1">
        <w:rPr>
          <w:rFonts w:ascii="Arial Unicode MS" w:eastAsia="Times New Roman" w:hAnsi="Arial Unicode MS" w:cs="Calibri"/>
        </w:rPr>
        <w:t>period.  If the patient leaves the OR with an open Sternum and the physician plans to bring them back later to close</w:t>
      </w:r>
      <w:r w:rsidR="008E2F9E">
        <w:rPr>
          <w:rFonts w:ascii="Arial Unicode MS" w:eastAsia="Times New Roman" w:hAnsi="Arial Unicode MS" w:cs="Calibri"/>
        </w:rPr>
        <w:t>,</w:t>
      </w:r>
      <w:r w:rsidR="00B101A1">
        <w:rPr>
          <w:rFonts w:ascii="Arial Unicode MS" w:eastAsia="Times New Roman" w:hAnsi="Arial Unicode MS" w:cs="Calibri"/>
        </w:rPr>
        <w:t xml:space="preserve"> then you should use 58.  </w:t>
      </w:r>
      <w:proofErr w:type="gramStart"/>
      <w:r w:rsidR="00B101A1">
        <w:rPr>
          <w:rFonts w:ascii="Arial Unicode MS" w:eastAsia="Times New Roman" w:hAnsi="Arial Unicode MS" w:cs="Calibri"/>
        </w:rPr>
        <w:t>If</w:t>
      </w:r>
      <w:proofErr w:type="gramEnd"/>
      <w:r w:rsidR="00B101A1">
        <w:rPr>
          <w:rFonts w:ascii="Arial Unicode MS" w:eastAsia="Times New Roman" w:hAnsi="Arial Unicode MS" w:cs="Calibri"/>
        </w:rPr>
        <w:t xml:space="preserve"> however patient is in a global time frame and the sternum becomes dehisced then you </w:t>
      </w:r>
      <w:r w:rsidR="008E2F9E">
        <w:rPr>
          <w:rFonts w:ascii="Arial Unicode MS" w:eastAsia="Times New Roman" w:hAnsi="Arial Unicode MS" w:cs="Calibri"/>
        </w:rPr>
        <w:t>should use the 78 modifier</w:t>
      </w:r>
      <w:r w:rsidR="002645AF">
        <w:rPr>
          <w:rFonts w:ascii="Arial Unicode MS" w:eastAsia="Times New Roman" w:hAnsi="Arial Unicode MS" w:cs="Calibri"/>
        </w:rPr>
        <w:t>.</w:t>
      </w:r>
    </w:p>
    <w:p w14:paraId="14A2706B" w14:textId="5B510FA0" w:rsidR="002645AF" w:rsidRDefault="002645AF" w:rsidP="00282F2B">
      <w:pPr>
        <w:rPr>
          <w:rFonts w:ascii="Arial Unicode MS" w:eastAsia="Times New Roman" w:hAnsi="Arial Unicode MS" w:cs="Calibri"/>
        </w:rPr>
      </w:pPr>
    </w:p>
    <w:p w14:paraId="0A6F771E" w14:textId="0723B35E" w:rsidR="008B1607" w:rsidRPr="008B1607" w:rsidRDefault="00C22BD8" w:rsidP="008B1607">
      <w:pPr>
        <w:rPr>
          <w:rFonts w:ascii="Arial Unicode MS" w:eastAsia="Times New Roman" w:hAnsi="Arial Unicode MS" w:cs="Calibri"/>
        </w:rPr>
      </w:pPr>
      <w:r>
        <w:rPr>
          <w:rFonts w:ascii="Arial Unicode MS" w:eastAsia="Times New Roman" w:hAnsi="Arial Unicode MS" w:cs="Calibri"/>
          <w:b/>
          <w:bCs/>
        </w:rPr>
        <w:t>Q:</w:t>
      </w:r>
      <w:r w:rsidR="008B1607">
        <w:rPr>
          <w:rFonts w:ascii="Arial Unicode MS" w:eastAsia="Times New Roman" w:hAnsi="Arial Unicode MS" w:cs="Calibri"/>
          <w:b/>
          <w:bCs/>
        </w:rPr>
        <w:t xml:space="preserve"> </w:t>
      </w:r>
      <w:r w:rsidR="008B1607" w:rsidRPr="008B1607">
        <w:rPr>
          <w:rFonts w:ascii="Arial Unicode MS" w:eastAsia="Times New Roman" w:hAnsi="Arial Unicode MS" w:cs="Calibri"/>
        </w:rPr>
        <w:t>What procedure code would I use for a Repair of left ventricular pseudoaneurysm with pericardial patch?</w:t>
      </w:r>
    </w:p>
    <w:p w14:paraId="31129F0A" w14:textId="181AB647" w:rsidR="00E913BC" w:rsidRDefault="00E913BC" w:rsidP="00282F2B">
      <w:pPr>
        <w:rPr>
          <w:rFonts w:ascii="Arial Unicode MS" w:eastAsia="Times New Roman" w:hAnsi="Arial Unicode MS" w:cs="Calibri"/>
        </w:rPr>
      </w:pPr>
      <w:r>
        <w:rPr>
          <w:rFonts w:ascii="Arial Unicode MS" w:eastAsia="Times New Roman" w:hAnsi="Arial Unicode MS" w:cs="Calibri"/>
          <w:b/>
          <w:bCs/>
        </w:rPr>
        <w:t xml:space="preserve">A:  </w:t>
      </w:r>
      <w:r w:rsidR="008D756E" w:rsidRPr="007F09E3">
        <w:rPr>
          <w:rFonts w:ascii="Arial Unicode MS" w:eastAsia="Times New Roman" w:hAnsi="Arial Unicode MS" w:cs="Calibri"/>
        </w:rPr>
        <w:t>Without seeing actual documentation</w:t>
      </w:r>
      <w:r w:rsidR="007F09E3">
        <w:rPr>
          <w:rFonts w:ascii="Arial Unicode MS" w:eastAsia="Times New Roman" w:hAnsi="Arial Unicode MS" w:cs="Calibri"/>
        </w:rPr>
        <w:t>, if it is done with a CABG more than likely you would code the 33542.</w:t>
      </w:r>
    </w:p>
    <w:p w14:paraId="53CF7E1C" w14:textId="5A25DA7A" w:rsidR="00756B24" w:rsidRDefault="00756B24" w:rsidP="00282F2B">
      <w:pPr>
        <w:rPr>
          <w:rFonts w:ascii="Arial Unicode MS" w:eastAsia="Times New Roman" w:hAnsi="Arial Unicode MS" w:cs="Calibri"/>
        </w:rPr>
      </w:pPr>
    </w:p>
    <w:p w14:paraId="2849FD69" w14:textId="47C571F7" w:rsidR="00756B24" w:rsidRPr="00756B24" w:rsidRDefault="00756B24" w:rsidP="00756B24">
      <w:pPr>
        <w:rPr>
          <w:rFonts w:ascii="Arial Unicode MS" w:eastAsia="Times New Roman" w:hAnsi="Arial Unicode MS" w:cs="Calibri"/>
        </w:rPr>
      </w:pPr>
      <w:r>
        <w:rPr>
          <w:rFonts w:ascii="Arial Unicode MS" w:eastAsia="Times New Roman" w:hAnsi="Arial Unicode MS" w:cs="Calibri"/>
          <w:b/>
          <w:bCs/>
        </w:rPr>
        <w:t xml:space="preserve">Q: </w:t>
      </w:r>
      <w:r w:rsidRPr="00756B24">
        <w:rPr>
          <w:rFonts w:ascii="Arial Unicode MS" w:eastAsia="Times New Roman" w:hAnsi="Arial Unicode MS" w:cs="Calibri"/>
        </w:rPr>
        <w:t>When there is an e</w:t>
      </w:r>
      <w:r>
        <w:rPr>
          <w:rFonts w:ascii="Arial Unicode MS" w:eastAsia="Times New Roman" w:hAnsi="Arial Unicode MS" w:cs="Calibri"/>
        </w:rPr>
        <w:t>n</w:t>
      </w:r>
      <w:r w:rsidRPr="00756B24">
        <w:rPr>
          <w:rFonts w:ascii="Arial Unicode MS" w:eastAsia="Times New Roman" w:hAnsi="Arial Unicode MS" w:cs="Calibri"/>
        </w:rPr>
        <w:t xml:space="preserve">darterectomy and they say it is of an obtuse marginal, do we pick that up because it is of the Left Circumflex OR do we only pick up endarterectomies that </w:t>
      </w:r>
      <w:r w:rsidRPr="00756B24">
        <w:rPr>
          <w:rFonts w:ascii="Arial Unicode MS" w:eastAsia="Times New Roman" w:hAnsi="Arial Unicode MS" w:cs="Calibri"/>
        </w:rPr>
        <w:lastRenderedPageBreak/>
        <w:t>say only LAD, RC or Circumflex. Some doctors want the endarterectomy coded no matter what.</w:t>
      </w:r>
    </w:p>
    <w:p w14:paraId="793B6025" w14:textId="1C858005" w:rsidR="00756B24" w:rsidRPr="00756B24" w:rsidRDefault="00756B24" w:rsidP="00282F2B">
      <w:pPr>
        <w:rPr>
          <w:rFonts w:ascii="Arial Unicode MS" w:eastAsia="Times New Roman" w:hAnsi="Arial Unicode MS" w:cs="Calibri"/>
          <w:b/>
          <w:bCs/>
        </w:rPr>
      </w:pPr>
    </w:p>
    <w:p w14:paraId="3E1DDD52" w14:textId="3C2459C4" w:rsidR="00B04E72" w:rsidRDefault="001739BF" w:rsidP="00282F2B">
      <w:pPr>
        <w:rPr>
          <w:rFonts w:ascii="Arial Unicode MS" w:eastAsia="Times New Roman" w:hAnsi="Arial Unicode MS" w:cs="Calibri"/>
        </w:rPr>
      </w:pPr>
      <w:r>
        <w:rPr>
          <w:rFonts w:ascii="Arial Unicode MS" w:eastAsia="Times New Roman" w:hAnsi="Arial Unicode MS" w:cs="Calibri"/>
          <w:b/>
          <w:bCs/>
        </w:rPr>
        <w:t xml:space="preserve">A:  </w:t>
      </w:r>
      <w:r w:rsidR="00C969B6">
        <w:rPr>
          <w:rFonts w:ascii="Arial Unicode MS" w:eastAsia="Times New Roman" w:hAnsi="Arial Unicode MS" w:cs="Calibri"/>
        </w:rPr>
        <w:t xml:space="preserve">The STS has sited </w:t>
      </w:r>
      <w:r w:rsidR="00B04E72">
        <w:rPr>
          <w:rFonts w:ascii="Arial Unicode MS" w:eastAsia="Times New Roman" w:hAnsi="Arial Unicode MS" w:cs="Calibri"/>
        </w:rPr>
        <w:t xml:space="preserve">endarterectomy is for Left </w:t>
      </w:r>
      <w:r w:rsidR="00515F13">
        <w:rPr>
          <w:rFonts w:ascii="Arial Unicode MS" w:eastAsia="Times New Roman" w:hAnsi="Arial Unicode MS" w:cs="Calibri"/>
        </w:rPr>
        <w:t>A</w:t>
      </w:r>
      <w:r w:rsidR="00B04E72">
        <w:rPr>
          <w:rFonts w:ascii="Arial Unicode MS" w:eastAsia="Times New Roman" w:hAnsi="Arial Unicode MS" w:cs="Calibri"/>
        </w:rPr>
        <w:t xml:space="preserve">nterior </w:t>
      </w:r>
      <w:r w:rsidR="00515F13">
        <w:rPr>
          <w:rFonts w:ascii="Arial Unicode MS" w:eastAsia="Times New Roman" w:hAnsi="Arial Unicode MS" w:cs="Calibri"/>
        </w:rPr>
        <w:t>D</w:t>
      </w:r>
      <w:r w:rsidR="00B04E72">
        <w:rPr>
          <w:rFonts w:ascii="Arial Unicode MS" w:eastAsia="Times New Roman" w:hAnsi="Arial Unicode MS" w:cs="Calibri"/>
        </w:rPr>
        <w:t>escending, Circumflex, Right Coronary, PDA or Marginal.  The +33572 has an MUE of 3.  I would not code a branch and a main artery both.</w:t>
      </w:r>
      <w:r w:rsidR="004902E8">
        <w:rPr>
          <w:rFonts w:ascii="Arial Unicode MS" w:eastAsia="Times New Roman" w:hAnsi="Arial Unicode MS" w:cs="Calibri"/>
        </w:rPr>
        <w:t xml:space="preserve"> So</w:t>
      </w:r>
      <w:r w:rsidR="00E303E8">
        <w:rPr>
          <w:rFonts w:ascii="Arial Unicode MS" w:eastAsia="Times New Roman" w:hAnsi="Arial Unicode MS" w:cs="Calibri"/>
        </w:rPr>
        <w:t>,</w:t>
      </w:r>
      <w:r w:rsidR="00AE1006">
        <w:rPr>
          <w:rFonts w:ascii="Arial Unicode MS" w:eastAsia="Times New Roman" w:hAnsi="Arial Unicode MS" w:cs="Calibri"/>
        </w:rPr>
        <w:t xml:space="preserve"> </w:t>
      </w:r>
      <w:r w:rsidR="004902E8">
        <w:rPr>
          <w:rFonts w:ascii="Arial Unicode MS" w:eastAsia="Times New Roman" w:hAnsi="Arial Unicode MS" w:cs="Calibri"/>
        </w:rPr>
        <w:t xml:space="preserve">I would not code the </w:t>
      </w:r>
      <w:r w:rsidR="00515F13">
        <w:rPr>
          <w:rFonts w:ascii="Arial Unicode MS" w:eastAsia="Times New Roman" w:hAnsi="Arial Unicode MS" w:cs="Calibri"/>
        </w:rPr>
        <w:t>M</w:t>
      </w:r>
      <w:r w:rsidR="004902E8">
        <w:rPr>
          <w:rFonts w:ascii="Arial Unicode MS" w:eastAsia="Times New Roman" w:hAnsi="Arial Unicode MS" w:cs="Calibri"/>
        </w:rPr>
        <w:t>arginal and Circumfle</w:t>
      </w:r>
      <w:r w:rsidR="00515F13">
        <w:rPr>
          <w:rFonts w:ascii="Arial Unicode MS" w:eastAsia="Times New Roman" w:hAnsi="Arial Unicode MS" w:cs="Calibri"/>
        </w:rPr>
        <w:t>x both.</w:t>
      </w:r>
    </w:p>
    <w:p w14:paraId="02AF0164" w14:textId="0ED4FF78" w:rsidR="00AE1006" w:rsidRDefault="00AE1006" w:rsidP="00282F2B">
      <w:pPr>
        <w:rPr>
          <w:rFonts w:ascii="Arial Unicode MS" w:eastAsia="Times New Roman" w:hAnsi="Arial Unicode MS" w:cs="Calibri"/>
        </w:rPr>
      </w:pPr>
    </w:p>
    <w:p w14:paraId="13609BD6" w14:textId="4104B33C" w:rsidR="00AE1006" w:rsidRPr="00AE1006" w:rsidRDefault="00AE1006" w:rsidP="00AE1006">
      <w:pPr>
        <w:rPr>
          <w:rFonts w:ascii="Arial Unicode MS" w:eastAsia="Times New Roman" w:hAnsi="Arial Unicode MS" w:cs="Calibri"/>
        </w:rPr>
      </w:pPr>
      <w:r>
        <w:rPr>
          <w:rFonts w:ascii="Arial Unicode MS" w:eastAsia="Times New Roman" w:hAnsi="Arial Unicode MS" w:cs="Calibri"/>
          <w:b/>
          <w:bCs/>
        </w:rPr>
        <w:t xml:space="preserve">Q: </w:t>
      </w:r>
      <w:r w:rsidRPr="00AE1006">
        <w:rPr>
          <w:rFonts w:ascii="Arial Unicode MS" w:eastAsia="Times New Roman" w:hAnsi="Arial Unicode MS" w:cs="Calibri"/>
        </w:rPr>
        <w:t xml:space="preserve">What would you recommend for documentation of limited coronary </w:t>
      </w:r>
      <w:r w:rsidR="007E0F5A" w:rsidRPr="00AE1006">
        <w:rPr>
          <w:rFonts w:ascii="Arial Unicode MS" w:eastAsia="Times New Roman" w:hAnsi="Arial Unicode MS" w:cs="Calibri"/>
        </w:rPr>
        <w:t>endarterectomy</w:t>
      </w:r>
      <w:r w:rsidRPr="00AE1006">
        <w:rPr>
          <w:rFonts w:ascii="Arial Unicode MS" w:eastAsia="Times New Roman" w:hAnsi="Arial Unicode MS" w:cs="Calibri"/>
        </w:rPr>
        <w:t xml:space="preserve"> of 1 or more of the specified arteries?</w:t>
      </w:r>
    </w:p>
    <w:p w14:paraId="1C596388" w14:textId="36A979D9" w:rsidR="00AE1006" w:rsidRDefault="003F5EF9" w:rsidP="00282F2B">
      <w:pPr>
        <w:rPr>
          <w:rFonts w:ascii="Arial Unicode MS" w:eastAsia="Times New Roman" w:hAnsi="Arial Unicode MS" w:cs="Calibri"/>
        </w:rPr>
      </w:pPr>
      <w:r>
        <w:rPr>
          <w:rFonts w:ascii="Arial Unicode MS" w:eastAsia="Times New Roman" w:hAnsi="Arial Unicode MS" w:cs="Calibri"/>
          <w:b/>
          <w:bCs/>
        </w:rPr>
        <w:t xml:space="preserve">A:  </w:t>
      </w:r>
      <w:r w:rsidR="002D7663" w:rsidRPr="002D7663">
        <w:rPr>
          <w:rFonts w:ascii="Arial Unicode MS" w:eastAsia="Times New Roman" w:hAnsi="Arial Unicode MS" w:cs="Calibri"/>
        </w:rPr>
        <w:t>I’m not positive I completely understand the question</w:t>
      </w:r>
      <w:r w:rsidR="00712041">
        <w:rPr>
          <w:rFonts w:ascii="Arial Unicode MS" w:eastAsia="Times New Roman" w:hAnsi="Arial Unicode MS" w:cs="Calibri"/>
        </w:rPr>
        <w:t xml:space="preserve">, </w:t>
      </w:r>
      <w:r w:rsidR="00CB3F09">
        <w:rPr>
          <w:rFonts w:ascii="Arial Unicode MS" w:eastAsia="Times New Roman" w:hAnsi="Arial Unicode MS" w:cs="Calibri"/>
        </w:rPr>
        <w:t xml:space="preserve">but </w:t>
      </w:r>
      <w:r w:rsidR="0048453D">
        <w:rPr>
          <w:rFonts w:ascii="Arial Unicode MS" w:eastAsia="Times New Roman" w:hAnsi="Arial Unicode MS" w:cs="Calibri"/>
        </w:rPr>
        <w:t xml:space="preserve">there is no specific requirement of how much </w:t>
      </w:r>
      <w:r w:rsidR="000A0B68">
        <w:rPr>
          <w:rFonts w:ascii="Arial Unicode MS" w:eastAsia="Times New Roman" w:hAnsi="Arial Unicode MS" w:cs="Calibri"/>
        </w:rPr>
        <w:t>must</w:t>
      </w:r>
      <w:r w:rsidR="00F268D2">
        <w:rPr>
          <w:rFonts w:ascii="Arial Unicode MS" w:eastAsia="Times New Roman" w:hAnsi="Arial Unicode MS" w:cs="Calibri"/>
        </w:rPr>
        <w:t xml:space="preserve"> be </w:t>
      </w:r>
      <w:r w:rsidR="0048453D">
        <w:rPr>
          <w:rFonts w:ascii="Arial Unicode MS" w:eastAsia="Times New Roman" w:hAnsi="Arial Unicode MS" w:cs="Calibri"/>
        </w:rPr>
        <w:t>endarterectomized in order to code the +33572</w:t>
      </w:r>
      <w:r w:rsidR="00CB3F09">
        <w:rPr>
          <w:rFonts w:ascii="Arial Unicode MS" w:eastAsia="Times New Roman" w:hAnsi="Arial Unicode MS" w:cs="Calibri"/>
        </w:rPr>
        <w:t xml:space="preserve">.  </w:t>
      </w:r>
    </w:p>
    <w:p w14:paraId="2934F580" w14:textId="77777777" w:rsidR="000E297E" w:rsidRDefault="000E297E" w:rsidP="00282F2B">
      <w:pPr>
        <w:rPr>
          <w:rFonts w:ascii="Arial Unicode MS" w:eastAsia="Times New Roman" w:hAnsi="Arial Unicode MS" w:cs="Calibri"/>
          <w:b/>
          <w:bCs/>
        </w:rPr>
      </w:pPr>
    </w:p>
    <w:p w14:paraId="3F5BD4F3" w14:textId="41C56D5B" w:rsidR="000E297E" w:rsidRDefault="00445BF8" w:rsidP="000E297E">
      <w:pPr>
        <w:rPr>
          <w:rFonts w:ascii="Arial Unicode MS" w:eastAsia="Times New Roman" w:hAnsi="Arial Unicode MS" w:cs="Calibri"/>
        </w:rPr>
      </w:pPr>
      <w:r w:rsidRPr="00445BF8">
        <w:rPr>
          <w:rFonts w:ascii="Arial Unicode MS" w:eastAsia="Times New Roman" w:hAnsi="Arial Unicode MS" w:cs="Calibri"/>
          <w:b/>
          <w:bCs/>
        </w:rPr>
        <w:t xml:space="preserve">Q: </w:t>
      </w:r>
      <w:r w:rsidR="000E297E" w:rsidRPr="000E297E">
        <w:rPr>
          <w:rFonts w:ascii="Arial Unicode MS" w:eastAsia="Times New Roman" w:hAnsi="Arial Unicode MS" w:cs="Calibri"/>
        </w:rPr>
        <w:t>Do you have an example where there was a NP or PA assisting, with how to document and code for physician and for the NP or PA?</w:t>
      </w:r>
    </w:p>
    <w:p w14:paraId="4E0118AB" w14:textId="11D4151B" w:rsidR="00F366EC" w:rsidRDefault="00F366EC" w:rsidP="000E297E">
      <w:pPr>
        <w:rPr>
          <w:rFonts w:eastAsia="Times New Roman"/>
          <w:b/>
          <w:bCs/>
          <w:sz w:val="28"/>
          <w:szCs w:val="28"/>
        </w:rPr>
      </w:pPr>
      <w:r w:rsidRPr="00F366EC">
        <w:rPr>
          <w:rFonts w:ascii="Arial Unicode MS" w:eastAsia="Times New Roman" w:hAnsi="Arial Unicode MS" w:cs="Calibri"/>
          <w:b/>
          <w:bCs/>
        </w:rPr>
        <w:t>A:</w:t>
      </w:r>
      <w:r>
        <w:rPr>
          <w:rFonts w:ascii="Arial Unicode MS" w:eastAsia="Times New Roman" w:hAnsi="Arial Unicode MS" w:cs="Calibri"/>
          <w:b/>
          <w:bCs/>
        </w:rPr>
        <w:t xml:space="preserve">  </w:t>
      </w:r>
      <w:r>
        <w:rPr>
          <w:rFonts w:ascii="Arial Unicode MS" w:eastAsia="Times New Roman" w:hAnsi="Arial Unicode MS" w:cs="Calibri"/>
        </w:rPr>
        <w:t xml:space="preserve">It doesn’t have to be lengthy.  Just a statement </w:t>
      </w:r>
      <w:r w:rsidR="00BD5BFE">
        <w:rPr>
          <w:rFonts w:ascii="Arial Unicode MS" w:eastAsia="Times New Roman" w:hAnsi="Arial Unicode MS" w:cs="Calibri"/>
        </w:rPr>
        <w:t xml:space="preserve">as </w:t>
      </w:r>
      <w:r>
        <w:rPr>
          <w:rFonts w:ascii="Arial Unicode MS" w:eastAsia="Times New Roman" w:hAnsi="Arial Unicode MS" w:cs="Calibri"/>
        </w:rPr>
        <w:t>to what the physician assistant performed such as</w:t>
      </w:r>
      <w:r w:rsidRPr="0061677F">
        <w:rPr>
          <w:rFonts w:ascii="Arial Unicode MS" w:eastAsia="Times New Roman" w:hAnsi="Arial Unicode MS" w:cs="Calibri"/>
          <w:b/>
          <w:bCs/>
          <w:sz w:val="28"/>
          <w:szCs w:val="28"/>
        </w:rPr>
        <w:t xml:space="preserve">: </w:t>
      </w:r>
      <w:r w:rsidR="0061677F" w:rsidRPr="0061677F">
        <w:rPr>
          <w:rFonts w:eastAsia="Times New Roman"/>
          <w:b/>
          <w:bCs/>
          <w:sz w:val="28"/>
          <w:szCs w:val="28"/>
        </w:rPr>
        <w:t>“</w:t>
      </w:r>
      <w:r w:rsidRPr="0061677F">
        <w:rPr>
          <w:rFonts w:eastAsia="Times New Roman"/>
          <w:b/>
          <w:bCs/>
          <w:sz w:val="28"/>
          <w:szCs w:val="28"/>
        </w:rPr>
        <w:t>The physician assistant assisted on the entire case, harvested the saphenous vein and closed the chest</w:t>
      </w:r>
      <w:r w:rsidR="0061677F" w:rsidRPr="0061677F">
        <w:rPr>
          <w:rFonts w:eastAsia="Times New Roman"/>
          <w:b/>
          <w:bCs/>
          <w:sz w:val="28"/>
          <w:szCs w:val="28"/>
        </w:rPr>
        <w:t>”</w:t>
      </w:r>
    </w:p>
    <w:p w14:paraId="790B4996" w14:textId="3E550C1A" w:rsidR="00660897" w:rsidRDefault="00660897" w:rsidP="000E297E">
      <w:pPr>
        <w:rPr>
          <w:rFonts w:ascii="Arial" w:eastAsia="Times New Roman" w:hAnsi="Arial" w:cs="Arial"/>
        </w:rPr>
      </w:pPr>
      <w:r w:rsidRPr="00660897">
        <w:rPr>
          <w:rFonts w:ascii="Arial" w:eastAsia="Times New Roman" w:hAnsi="Arial" w:cs="Arial"/>
        </w:rPr>
        <w:t>Then you would code what the surgeon coded with the AS modifier</w:t>
      </w:r>
      <w:r w:rsidR="00FB0548">
        <w:rPr>
          <w:rFonts w:ascii="Arial" w:eastAsia="Times New Roman" w:hAnsi="Arial" w:cs="Arial"/>
        </w:rPr>
        <w:t xml:space="preserve"> attached to the codes that allow for assistants.</w:t>
      </w:r>
    </w:p>
    <w:p w14:paraId="07A24338" w14:textId="77777777" w:rsidR="00801501" w:rsidRDefault="00801501" w:rsidP="009F7617">
      <w:pPr>
        <w:rPr>
          <w:rFonts w:ascii="Arial" w:eastAsia="Times New Roman" w:hAnsi="Arial" w:cs="Arial"/>
          <w:b/>
          <w:bCs/>
        </w:rPr>
      </w:pPr>
    </w:p>
    <w:p w14:paraId="7F65DE42" w14:textId="21F23EB8" w:rsidR="009F7617" w:rsidRDefault="00FB0548" w:rsidP="009F7617">
      <w:pPr>
        <w:rPr>
          <w:rFonts w:ascii="Arial Unicode MS" w:eastAsia="Times New Roman" w:hAnsi="Arial Unicode MS" w:cs="Calibri"/>
        </w:rPr>
      </w:pPr>
      <w:r w:rsidRPr="00801501">
        <w:rPr>
          <w:rFonts w:ascii="Arial" w:eastAsia="Times New Roman" w:hAnsi="Arial" w:cs="Arial"/>
          <w:b/>
          <w:bCs/>
        </w:rPr>
        <w:t>Q:</w:t>
      </w:r>
      <w:r w:rsidR="009F7617" w:rsidRPr="009F7617">
        <w:rPr>
          <w:rFonts w:ascii="Arial" w:eastAsia="Times New Roman" w:hAnsi="Arial" w:cs="Arial"/>
        </w:rPr>
        <w:t xml:space="preserve"> For ECMO</w:t>
      </w:r>
      <w:r>
        <w:rPr>
          <w:rFonts w:ascii="Arial" w:eastAsia="Times New Roman" w:hAnsi="Arial" w:cs="Arial"/>
          <w:b/>
          <w:bCs/>
        </w:rPr>
        <w:t xml:space="preserve"> </w:t>
      </w:r>
      <w:r w:rsidR="009F7617" w:rsidRPr="009F7617">
        <w:rPr>
          <w:rFonts w:ascii="Arial Unicode MS" w:eastAsia="Times New Roman" w:hAnsi="Arial Unicode MS" w:cs="Calibri"/>
        </w:rPr>
        <w:t xml:space="preserve">If a physician creates a conduit from above the femoral artery to below to jump pass the cannula so that the foot perfusion remains intact, </w:t>
      </w:r>
      <w:r w:rsidR="000A0B68" w:rsidRPr="009F7617">
        <w:rPr>
          <w:rFonts w:ascii="Arial Unicode MS" w:eastAsia="Times New Roman" w:hAnsi="Arial Unicode MS" w:cs="Calibri"/>
        </w:rPr>
        <w:t>code?</w:t>
      </w:r>
    </w:p>
    <w:p w14:paraId="41969A05" w14:textId="6F41F832" w:rsidR="00C76609" w:rsidRDefault="00C76609" w:rsidP="009F7617">
      <w:pPr>
        <w:rPr>
          <w:rFonts w:ascii="Arial Unicode MS" w:eastAsia="Times New Roman" w:hAnsi="Arial Unicode MS" w:cs="Calibri"/>
        </w:rPr>
      </w:pPr>
      <w:r w:rsidRPr="00801501">
        <w:rPr>
          <w:rFonts w:ascii="Arial Unicode MS" w:eastAsia="Times New Roman" w:hAnsi="Arial Unicode MS" w:cs="Calibri"/>
          <w:b/>
          <w:bCs/>
        </w:rPr>
        <w:t>A:</w:t>
      </w:r>
      <w:r w:rsidRPr="00801501">
        <w:rPr>
          <w:rFonts w:ascii="Arial Unicode MS" w:eastAsia="Times New Roman" w:hAnsi="Arial Unicode MS" w:cs="Calibri"/>
        </w:rPr>
        <w:t xml:space="preserve">  Without seeing specific documentation I would look at code </w:t>
      </w:r>
      <w:r w:rsidR="00801501" w:rsidRPr="00801501">
        <w:rPr>
          <w:rFonts w:ascii="Arial Unicode MS" w:eastAsia="Times New Roman" w:hAnsi="Arial Unicode MS" w:cs="Calibri"/>
        </w:rPr>
        <w:t>+33987</w:t>
      </w:r>
      <w:r w:rsidR="00A40290">
        <w:rPr>
          <w:rFonts w:ascii="Arial Unicode MS" w:eastAsia="Times New Roman" w:hAnsi="Arial Unicode MS" w:cs="Calibri"/>
        </w:rPr>
        <w:t xml:space="preserve"> it is for a chimney graft</w:t>
      </w:r>
      <w:r w:rsidR="00F31596">
        <w:rPr>
          <w:rFonts w:ascii="Arial Unicode MS" w:eastAsia="Times New Roman" w:hAnsi="Arial Unicode MS" w:cs="Calibri"/>
        </w:rPr>
        <w:t xml:space="preserve"> to facilitate arterial perfusion</w:t>
      </w:r>
    </w:p>
    <w:p w14:paraId="12A9636D" w14:textId="77777777" w:rsidR="00E40B13" w:rsidRDefault="00E40B13" w:rsidP="00E40B13">
      <w:pPr>
        <w:spacing w:after="0" w:line="240" w:lineRule="auto"/>
        <w:rPr>
          <w:rFonts w:ascii="Arial Unicode MS" w:eastAsia="Times New Roman" w:hAnsi="Arial Unicode MS" w:cs="Calibri"/>
          <w:b/>
          <w:bCs/>
        </w:rPr>
      </w:pPr>
    </w:p>
    <w:p w14:paraId="2C77FFE4" w14:textId="642FA3BD" w:rsidR="00E40B13" w:rsidRPr="00E40B13" w:rsidRDefault="00E40B13" w:rsidP="00E40B13">
      <w:pPr>
        <w:spacing w:after="0" w:line="240" w:lineRule="auto"/>
        <w:rPr>
          <w:rFonts w:ascii="Arial Unicode MS" w:eastAsia="Times New Roman" w:hAnsi="Arial Unicode MS" w:cs="Calibri"/>
        </w:rPr>
      </w:pPr>
      <w:r>
        <w:rPr>
          <w:rFonts w:ascii="Arial Unicode MS" w:eastAsia="Times New Roman" w:hAnsi="Arial Unicode MS" w:cs="Calibri"/>
          <w:b/>
          <w:bCs/>
        </w:rPr>
        <w:t xml:space="preserve">Q:  </w:t>
      </w:r>
      <w:r w:rsidRPr="00E40B13">
        <w:rPr>
          <w:rFonts w:ascii="Arial Unicode MS" w:eastAsia="Times New Roman" w:hAnsi="Arial Unicode MS" w:cs="Calibri"/>
        </w:rPr>
        <w:t>If during a CABG, the surgeon procures a radial artery endoscopically as well as a SVG endoscopically, how would you report this? Thank you</w:t>
      </w:r>
    </w:p>
    <w:p w14:paraId="50DB8D99" w14:textId="7D559A60" w:rsidR="00F31596" w:rsidRDefault="00E40B13" w:rsidP="009F7617">
      <w:pPr>
        <w:rPr>
          <w:rFonts w:ascii="Arial Unicode MS" w:eastAsia="Times New Roman" w:hAnsi="Arial Unicode MS" w:cs="Calibri"/>
        </w:rPr>
      </w:pPr>
      <w:r>
        <w:rPr>
          <w:rFonts w:ascii="Arial Unicode MS" w:eastAsia="Times New Roman" w:hAnsi="Arial Unicode MS" w:cs="Calibri"/>
          <w:b/>
          <w:bCs/>
        </w:rPr>
        <w:t xml:space="preserve">A: </w:t>
      </w:r>
      <w:r w:rsidRPr="00C849D7">
        <w:rPr>
          <w:rFonts w:ascii="Arial Unicode MS" w:eastAsia="Times New Roman" w:hAnsi="Arial Unicode MS" w:cs="Calibri"/>
        </w:rPr>
        <w:t xml:space="preserve">Your codes would be </w:t>
      </w:r>
      <w:r w:rsidR="00C849D7">
        <w:rPr>
          <w:rFonts w:ascii="Arial Unicode MS" w:eastAsia="Times New Roman" w:hAnsi="Arial Unicode MS" w:cs="Calibri"/>
        </w:rPr>
        <w:t>+</w:t>
      </w:r>
      <w:r w:rsidRPr="00C849D7">
        <w:rPr>
          <w:rFonts w:ascii="Arial Unicode MS" w:eastAsia="Times New Roman" w:hAnsi="Arial Unicode MS" w:cs="Calibri"/>
        </w:rPr>
        <w:t>35600 for the radial artery a</w:t>
      </w:r>
      <w:r w:rsidR="00C849D7" w:rsidRPr="00C849D7">
        <w:rPr>
          <w:rFonts w:ascii="Arial Unicode MS" w:eastAsia="Times New Roman" w:hAnsi="Arial Unicode MS" w:cs="Calibri"/>
        </w:rPr>
        <w:t xml:space="preserve">nd </w:t>
      </w:r>
      <w:r w:rsidR="00C849D7">
        <w:rPr>
          <w:rFonts w:ascii="Arial Unicode MS" w:eastAsia="Times New Roman" w:hAnsi="Arial Unicode MS" w:cs="Calibri"/>
        </w:rPr>
        <w:t>+</w:t>
      </w:r>
      <w:r w:rsidR="00C849D7" w:rsidRPr="00C849D7">
        <w:rPr>
          <w:rFonts w:ascii="Arial Unicode MS" w:eastAsia="Times New Roman" w:hAnsi="Arial Unicode MS" w:cs="Calibri"/>
        </w:rPr>
        <w:t>33508 for endoscopic vein harvest</w:t>
      </w:r>
      <w:r w:rsidR="00C849D7">
        <w:rPr>
          <w:rFonts w:ascii="Arial Unicode MS" w:eastAsia="Times New Roman" w:hAnsi="Arial Unicode MS" w:cs="Calibri"/>
        </w:rPr>
        <w:t>.</w:t>
      </w:r>
    </w:p>
    <w:p w14:paraId="29EB9EAF" w14:textId="77777777" w:rsidR="00FC53AE" w:rsidRDefault="00FC53AE" w:rsidP="00FC53AE">
      <w:pPr>
        <w:spacing w:after="0" w:line="240" w:lineRule="auto"/>
        <w:rPr>
          <w:rFonts w:ascii="Arial Unicode MS" w:eastAsia="Times New Roman" w:hAnsi="Arial Unicode MS" w:cs="Calibri"/>
        </w:rPr>
      </w:pPr>
    </w:p>
    <w:p w14:paraId="115D9C6A" w14:textId="77843E71" w:rsidR="00FC53AE" w:rsidRDefault="00FC53AE" w:rsidP="00FC53AE">
      <w:pPr>
        <w:spacing w:after="0" w:line="240" w:lineRule="auto"/>
        <w:rPr>
          <w:rFonts w:ascii="Arial Unicode MS" w:eastAsia="Times New Roman" w:hAnsi="Arial Unicode MS" w:cs="Calibri"/>
        </w:rPr>
      </w:pPr>
      <w:r w:rsidRPr="00FC53AE">
        <w:rPr>
          <w:rFonts w:ascii="Arial Unicode MS" w:eastAsia="Times New Roman" w:hAnsi="Arial Unicode MS" w:cs="Calibri"/>
          <w:b/>
          <w:bCs/>
        </w:rPr>
        <w:t>Q:</w:t>
      </w:r>
      <w:r>
        <w:rPr>
          <w:rFonts w:ascii="Arial Unicode MS" w:eastAsia="Times New Roman" w:hAnsi="Arial Unicode MS" w:cs="Calibri"/>
        </w:rPr>
        <w:t xml:space="preserve">  </w:t>
      </w:r>
      <w:r w:rsidR="000D7B80">
        <w:rPr>
          <w:rFonts w:ascii="Arial Unicode MS" w:eastAsia="Times New Roman" w:hAnsi="Arial Unicode MS" w:cs="Calibri"/>
        </w:rPr>
        <w:t>F</w:t>
      </w:r>
      <w:r w:rsidRPr="00FC53AE">
        <w:rPr>
          <w:rFonts w:ascii="Arial Unicode MS" w:eastAsia="Times New Roman" w:hAnsi="Arial Unicode MS" w:cs="Calibri"/>
        </w:rPr>
        <w:t xml:space="preserve">or artery harvest, it shows </w:t>
      </w:r>
      <w:proofErr w:type="spellStart"/>
      <w:r w:rsidRPr="00FC53AE">
        <w:rPr>
          <w:rFonts w:ascii="Arial Unicode MS" w:eastAsia="Times New Roman" w:hAnsi="Arial Unicode MS" w:cs="Calibri"/>
        </w:rPr>
        <w:t>mue</w:t>
      </w:r>
      <w:proofErr w:type="spellEnd"/>
      <w:r w:rsidRPr="00FC53AE">
        <w:rPr>
          <w:rFonts w:ascii="Arial Unicode MS" w:eastAsia="Times New Roman" w:hAnsi="Arial Unicode MS" w:cs="Calibri"/>
        </w:rPr>
        <w:t xml:space="preserve"> of 2 - can we charge x 2 if documented?</w:t>
      </w:r>
    </w:p>
    <w:p w14:paraId="23847287" w14:textId="77777777" w:rsidR="008B4281" w:rsidRDefault="008B4281" w:rsidP="00FC53AE">
      <w:pPr>
        <w:spacing w:after="0" w:line="240" w:lineRule="auto"/>
        <w:rPr>
          <w:rFonts w:ascii="Arial Unicode MS" w:eastAsia="Times New Roman" w:hAnsi="Arial Unicode MS" w:cs="Calibri"/>
          <w:b/>
          <w:bCs/>
        </w:rPr>
      </w:pPr>
    </w:p>
    <w:p w14:paraId="275C7242" w14:textId="5B533E28" w:rsidR="000D7B80" w:rsidRPr="00934CD7" w:rsidRDefault="00934CD7" w:rsidP="00FC53AE">
      <w:pPr>
        <w:spacing w:after="0" w:line="240" w:lineRule="auto"/>
        <w:rPr>
          <w:rFonts w:ascii="Arial Unicode MS" w:eastAsia="Times New Roman" w:hAnsi="Arial Unicode MS" w:cs="Calibri"/>
        </w:rPr>
      </w:pPr>
      <w:r w:rsidRPr="00934CD7">
        <w:rPr>
          <w:rFonts w:ascii="Arial Unicode MS" w:eastAsia="Times New Roman" w:hAnsi="Arial Unicode MS" w:cs="Calibri"/>
          <w:b/>
          <w:bCs/>
        </w:rPr>
        <w:t xml:space="preserve">A:  </w:t>
      </w:r>
      <w:r w:rsidRPr="00934CD7">
        <w:rPr>
          <w:rFonts w:ascii="Arial Unicode MS" w:eastAsia="Times New Roman" w:hAnsi="Arial Unicode MS" w:cs="Calibri"/>
        </w:rPr>
        <w:t>Yes</w:t>
      </w:r>
      <w:r w:rsidR="00012A79">
        <w:rPr>
          <w:rFonts w:ascii="Arial Unicode MS" w:eastAsia="Times New Roman" w:hAnsi="Arial Unicode MS" w:cs="Calibri"/>
        </w:rPr>
        <w:t>,</w:t>
      </w:r>
      <w:r w:rsidRPr="00934CD7">
        <w:rPr>
          <w:rFonts w:ascii="Arial Unicode MS" w:eastAsia="Times New Roman" w:hAnsi="Arial Unicode MS" w:cs="Calibri"/>
        </w:rPr>
        <w:t xml:space="preserve"> it would be coded twice</w:t>
      </w:r>
      <w:r w:rsidR="008B4281">
        <w:rPr>
          <w:rFonts w:ascii="Arial Unicode MS" w:eastAsia="Times New Roman" w:hAnsi="Arial Unicode MS" w:cs="Calibri"/>
        </w:rPr>
        <w:t>.</w:t>
      </w:r>
    </w:p>
    <w:p w14:paraId="58104FE8" w14:textId="04D65B04" w:rsidR="00FC53AE" w:rsidRPr="00934CD7" w:rsidRDefault="00FC53AE" w:rsidP="009F7617">
      <w:pPr>
        <w:rPr>
          <w:rFonts w:ascii="Arial Unicode MS" w:eastAsia="Times New Roman" w:hAnsi="Arial Unicode MS" w:cs="Calibri"/>
        </w:rPr>
      </w:pPr>
    </w:p>
    <w:p w14:paraId="2E6E52DD" w14:textId="77777777" w:rsidR="00FC53AE" w:rsidRDefault="00FC53AE" w:rsidP="009F7617">
      <w:pPr>
        <w:rPr>
          <w:rFonts w:ascii="Arial Unicode MS" w:eastAsia="Times New Roman" w:hAnsi="Arial Unicode MS" w:cs="Calibri"/>
        </w:rPr>
      </w:pPr>
    </w:p>
    <w:p w14:paraId="6F34CFA3" w14:textId="580E910E" w:rsidR="00C849D7" w:rsidRDefault="00C849D7" w:rsidP="009F7617">
      <w:pPr>
        <w:rPr>
          <w:rFonts w:ascii="Arial Unicode MS" w:eastAsia="Times New Roman" w:hAnsi="Arial Unicode MS" w:cs="Calibri"/>
        </w:rPr>
      </w:pPr>
    </w:p>
    <w:p w14:paraId="76DBC373" w14:textId="620F7CA6" w:rsidR="00A04AFA" w:rsidRDefault="00A04AFA" w:rsidP="00A04AFA">
      <w:pPr>
        <w:rPr>
          <w:rFonts w:ascii="Arial Unicode MS" w:eastAsia="Times New Roman" w:hAnsi="Arial Unicode MS" w:cs="Calibri"/>
        </w:rPr>
      </w:pPr>
      <w:r>
        <w:rPr>
          <w:rFonts w:ascii="Arial Unicode MS" w:eastAsia="Times New Roman" w:hAnsi="Arial Unicode MS" w:cs="Calibri"/>
          <w:b/>
          <w:bCs/>
        </w:rPr>
        <w:t xml:space="preserve">Q:  </w:t>
      </w:r>
      <w:r w:rsidRPr="00A04AFA">
        <w:rPr>
          <w:rFonts w:ascii="Arial Unicode MS" w:eastAsia="Times New Roman" w:hAnsi="Arial Unicode MS" w:cs="Calibri"/>
        </w:rPr>
        <w:t xml:space="preserve">What dx code do you use most for </w:t>
      </w:r>
      <w:r w:rsidR="000A7077" w:rsidRPr="00A04AFA">
        <w:rPr>
          <w:rFonts w:ascii="Arial Unicode MS" w:eastAsia="Times New Roman" w:hAnsi="Arial Unicode MS" w:cs="Calibri"/>
        </w:rPr>
        <w:t>valvuloplasty</w:t>
      </w:r>
      <w:r w:rsidRPr="00A04AFA">
        <w:rPr>
          <w:rFonts w:ascii="Arial Unicode MS" w:eastAsia="Times New Roman" w:hAnsi="Arial Unicode MS" w:cs="Calibri"/>
        </w:rPr>
        <w:t>?</w:t>
      </w:r>
    </w:p>
    <w:p w14:paraId="580564D2" w14:textId="0900ACC0" w:rsidR="00741AFF" w:rsidRDefault="00A04AFA" w:rsidP="00A04AFA">
      <w:pPr>
        <w:rPr>
          <w:rFonts w:ascii="Arial Unicode MS" w:eastAsia="Times New Roman" w:hAnsi="Arial Unicode MS" w:cs="Calibri"/>
        </w:rPr>
      </w:pPr>
      <w:r w:rsidRPr="00A04AFA">
        <w:rPr>
          <w:rFonts w:ascii="Arial Unicode MS" w:eastAsia="Times New Roman" w:hAnsi="Arial Unicode MS" w:cs="Calibri"/>
          <w:b/>
          <w:bCs/>
        </w:rPr>
        <w:t>A:</w:t>
      </w:r>
      <w:r>
        <w:rPr>
          <w:rFonts w:ascii="Arial Unicode MS" w:eastAsia="Times New Roman" w:hAnsi="Arial Unicode MS" w:cs="Calibri"/>
          <w:b/>
          <w:bCs/>
        </w:rPr>
        <w:t xml:space="preserve">  </w:t>
      </w:r>
      <w:r w:rsidRPr="00741AFF">
        <w:rPr>
          <w:rFonts w:ascii="Arial Unicode MS" w:eastAsia="Times New Roman" w:hAnsi="Arial Unicode MS" w:cs="Calibri"/>
        </w:rPr>
        <w:t xml:space="preserve">You </w:t>
      </w:r>
      <w:r w:rsidR="000A7077" w:rsidRPr="00741AFF">
        <w:rPr>
          <w:rFonts w:ascii="Arial Unicode MS" w:eastAsia="Times New Roman" w:hAnsi="Arial Unicode MS" w:cs="Calibri"/>
        </w:rPr>
        <w:t>must</w:t>
      </w:r>
      <w:r w:rsidRPr="00741AFF">
        <w:rPr>
          <w:rFonts w:ascii="Arial Unicode MS" w:eastAsia="Times New Roman" w:hAnsi="Arial Unicode MS" w:cs="Calibri"/>
        </w:rPr>
        <w:t xml:space="preserve"> code to</w:t>
      </w:r>
      <w:r w:rsidR="00215EBA">
        <w:rPr>
          <w:rFonts w:ascii="Arial Unicode MS" w:eastAsia="Times New Roman" w:hAnsi="Arial Unicode MS" w:cs="Calibri"/>
        </w:rPr>
        <w:t xml:space="preserve"> </w:t>
      </w:r>
      <w:r w:rsidRPr="00741AFF">
        <w:rPr>
          <w:rFonts w:ascii="Arial Unicode MS" w:eastAsia="Times New Roman" w:hAnsi="Arial Unicode MS" w:cs="Calibri"/>
        </w:rPr>
        <w:t>the condition</w:t>
      </w:r>
      <w:r w:rsidR="00215EBA">
        <w:rPr>
          <w:rFonts w:ascii="Arial Unicode MS" w:eastAsia="Times New Roman" w:hAnsi="Arial Unicode MS" w:cs="Calibri"/>
        </w:rPr>
        <w:t xml:space="preserve"> that</w:t>
      </w:r>
      <w:r w:rsidRPr="00741AFF">
        <w:rPr>
          <w:rFonts w:ascii="Arial Unicode MS" w:eastAsia="Times New Roman" w:hAnsi="Arial Unicode MS" w:cs="Calibri"/>
        </w:rPr>
        <w:t xml:space="preserve"> the patient has</w:t>
      </w:r>
      <w:r w:rsidR="00215EBA">
        <w:rPr>
          <w:rFonts w:ascii="Arial Unicode MS" w:eastAsia="Times New Roman" w:hAnsi="Arial Unicode MS" w:cs="Calibri"/>
        </w:rPr>
        <w:t xml:space="preserve">; </w:t>
      </w:r>
      <w:r w:rsidRPr="00741AFF">
        <w:rPr>
          <w:rFonts w:ascii="Arial Unicode MS" w:eastAsia="Times New Roman" w:hAnsi="Arial Unicode MS" w:cs="Calibri"/>
        </w:rPr>
        <w:t>but it should be some type of valve anomaly such as stenosis, regurgitation</w:t>
      </w:r>
      <w:r w:rsidR="00741AFF" w:rsidRPr="00741AFF">
        <w:rPr>
          <w:rFonts w:ascii="Arial Unicode MS" w:eastAsia="Times New Roman" w:hAnsi="Arial Unicode MS" w:cs="Calibri"/>
        </w:rPr>
        <w:t>, rheumatic, congenital etc</w:t>
      </w:r>
      <w:r w:rsidR="00741AFF">
        <w:rPr>
          <w:rFonts w:ascii="Arial Unicode MS" w:eastAsia="Times New Roman" w:hAnsi="Arial Unicode MS" w:cs="Calibri"/>
        </w:rPr>
        <w:t>. There are no NCD</w:t>
      </w:r>
      <w:r w:rsidR="000A7077">
        <w:rPr>
          <w:rFonts w:ascii="Arial Unicode MS" w:eastAsia="Times New Roman" w:hAnsi="Arial Unicode MS" w:cs="Calibri"/>
        </w:rPr>
        <w:t>’s</w:t>
      </w:r>
      <w:r w:rsidR="00741AFF">
        <w:rPr>
          <w:rFonts w:ascii="Arial Unicode MS" w:eastAsia="Times New Roman" w:hAnsi="Arial Unicode MS" w:cs="Calibri"/>
        </w:rPr>
        <w:t xml:space="preserve"> for open valv</w:t>
      </w:r>
      <w:r w:rsidR="000A7077">
        <w:rPr>
          <w:rFonts w:ascii="Arial Unicode MS" w:eastAsia="Times New Roman" w:hAnsi="Arial Unicode MS" w:cs="Calibri"/>
        </w:rPr>
        <w:t>uloplasty.</w:t>
      </w:r>
    </w:p>
    <w:p w14:paraId="08373C12" w14:textId="161BC289" w:rsidR="003958A7" w:rsidRDefault="003958A7" w:rsidP="003958A7">
      <w:pPr>
        <w:rPr>
          <w:rFonts w:ascii="Arial Unicode MS" w:eastAsia="Times New Roman" w:hAnsi="Arial Unicode MS" w:cs="Calibri"/>
        </w:rPr>
      </w:pPr>
      <w:r>
        <w:rPr>
          <w:rFonts w:ascii="Arial Unicode MS" w:eastAsia="Times New Roman" w:hAnsi="Arial Unicode MS" w:cs="Calibri"/>
          <w:b/>
          <w:bCs/>
        </w:rPr>
        <w:t xml:space="preserve">Q:  </w:t>
      </w:r>
      <w:r w:rsidRPr="003958A7">
        <w:rPr>
          <w:rFonts w:ascii="Arial Unicode MS" w:eastAsia="Times New Roman" w:hAnsi="Arial Unicode MS" w:cs="Calibri"/>
        </w:rPr>
        <w:t xml:space="preserve">What code do you use for TEE sizing for LAA preop for </w:t>
      </w:r>
      <w:r w:rsidR="000A0B68" w:rsidRPr="003958A7">
        <w:rPr>
          <w:rFonts w:ascii="Arial Unicode MS" w:eastAsia="Times New Roman" w:hAnsi="Arial Unicode MS" w:cs="Calibri"/>
        </w:rPr>
        <w:t>a fib</w:t>
      </w:r>
      <w:r w:rsidRPr="003958A7">
        <w:rPr>
          <w:rFonts w:ascii="Arial Unicode MS" w:eastAsia="Times New Roman" w:hAnsi="Arial Unicode MS" w:cs="Calibri"/>
        </w:rPr>
        <w:t>?</w:t>
      </w:r>
    </w:p>
    <w:p w14:paraId="0FE6BB2D" w14:textId="0C1C5D16" w:rsidR="003958A7" w:rsidRPr="003958A7" w:rsidRDefault="003958A7" w:rsidP="003958A7">
      <w:pPr>
        <w:rPr>
          <w:rFonts w:ascii="Arial Unicode MS" w:eastAsia="Times New Roman" w:hAnsi="Arial Unicode MS" w:cs="Calibri"/>
        </w:rPr>
      </w:pPr>
      <w:r w:rsidRPr="003958A7">
        <w:rPr>
          <w:rFonts w:ascii="Arial Unicode MS" w:eastAsia="Times New Roman" w:hAnsi="Arial Unicode MS" w:cs="Calibri"/>
          <w:b/>
          <w:bCs/>
        </w:rPr>
        <w:t>A:</w:t>
      </w:r>
      <w:r>
        <w:rPr>
          <w:rFonts w:ascii="Arial Unicode MS" w:eastAsia="Times New Roman" w:hAnsi="Arial Unicode MS" w:cs="Calibri"/>
          <w:b/>
          <w:bCs/>
        </w:rPr>
        <w:t xml:space="preserve">  </w:t>
      </w:r>
      <w:r w:rsidR="00900189">
        <w:rPr>
          <w:rFonts w:ascii="Arial Unicode MS" w:eastAsia="Times New Roman" w:hAnsi="Arial Unicode MS" w:cs="Calibri"/>
        </w:rPr>
        <w:t>I would rather see documentation before recommending a code</w:t>
      </w:r>
      <w:r w:rsidR="00267B83">
        <w:rPr>
          <w:rFonts w:ascii="Arial Unicode MS" w:eastAsia="Times New Roman" w:hAnsi="Arial Unicode MS" w:cs="Calibri"/>
        </w:rPr>
        <w:t xml:space="preserve">.  The code </w:t>
      </w:r>
      <w:r>
        <w:rPr>
          <w:rFonts w:ascii="Arial Unicode MS" w:eastAsia="Times New Roman" w:hAnsi="Arial Unicode MS" w:cs="Calibri"/>
        </w:rPr>
        <w:t>would be determined by what role the surgeon did or did not play in the TEE.</w:t>
      </w:r>
      <w:r w:rsidR="00900189">
        <w:rPr>
          <w:rFonts w:ascii="Arial Unicode MS" w:eastAsia="Times New Roman" w:hAnsi="Arial Unicode MS" w:cs="Calibri"/>
        </w:rPr>
        <w:t xml:space="preserve"> Did he perform the TEE or just the interp.  Has medical necessity been met? Etc.</w:t>
      </w:r>
    </w:p>
    <w:p w14:paraId="28C15173" w14:textId="7CFB830A" w:rsidR="000C388B" w:rsidRDefault="000C388B" w:rsidP="000C388B">
      <w:pPr>
        <w:spacing w:after="0" w:line="240" w:lineRule="auto"/>
        <w:rPr>
          <w:rFonts w:ascii="Arial Unicode MS" w:eastAsia="Times New Roman" w:hAnsi="Arial Unicode MS" w:cs="Calibri"/>
        </w:rPr>
      </w:pPr>
      <w:r w:rsidRPr="000C388B">
        <w:rPr>
          <w:rFonts w:ascii="Arial Unicode MS" w:eastAsia="Times New Roman" w:hAnsi="Arial Unicode MS" w:cs="Calibri"/>
          <w:b/>
          <w:bCs/>
        </w:rPr>
        <w:t>Q:</w:t>
      </w:r>
      <w:r>
        <w:rPr>
          <w:rFonts w:ascii="Arial Unicode MS" w:eastAsia="Times New Roman" w:hAnsi="Arial Unicode MS" w:cs="Calibri"/>
        </w:rPr>
        <w:t xml:space="preserve">  </w:t>
      </w:r>
      <w:r w:rsidRPr="000C388B">
        <w:rPr>
          <w:rFonts w:ascii="Arial Unicode MS" w:eastAsia="Times New Roman" w:hAnsi="Arial Unicode MS" w:cs="Calibri"/>
        </w:rPr>
        <w:t xml:space="preserve">If the provider does not document the </w:t>
      </w:r>
      <w:r w:rsidR="000A0B68" w:rsidRPr="000C388B">
        <w:rPr>
          <w:rFonts w:ascii="Arial Unicode MS" w:eastAsia="Times New Roman" w:hAnsi="Arial Unicode MS" w:cs="Calibri"/>
        </w:rPr>
        <w:t>additional</w:t>
      </w:r>
      <w:r w:rsidRPr="000C388B">
        <w:rPr>
          <w:rFonts w:ascii="Arial Unicode MS" w:eastAsia="Times New Roman" w:hAnsi="Arial Unicode MS" w:cs="Calibri"/>
        </w:rPr>
        <w:t xml:space="preserve"> work for modifier 22 would you report it as an unlisted </w:t>
      </w:r>
      <w:r w:rsidR="000A0B68" w:rsidRPr="000C388B">
        <w:rPr>
          <w:rFonts w:ascii="Arial Unicode MS" w:eastAsia="Times New Roman" w:hAnsi="Arial Unicode MS" w:cs="Calibri"/>
        </w:rPr>
        <w:t>code?</w:t>
      </w:r>
      <w:r w:rsidRPr="000C388B">
        <w:rPr>
          <w:rFonts w:ascii="Arial Unicode MS" w:eastAsia="Times New Roman" w:hAnsi="Arial Unicode MS" w:cs="Calibri"/>
        </w:rPr>
        <w:t xml:space="preserve"> </w:t>
      </w:r>
    </w:p>
    <w:p w14:paraId="6F1200B2" w14:textId="20B1914C" w:rsidR="000C388B" w:rsidRDefault="000C388B" w:rsidP="000C388B">
      <w:pPr>
        <w:spacing w:after="0" w:line="240" w:lineRule="auto"/>
        <w:rPr>
          <w:rFonts w:ascii="Arial Unicode MS" w:eastAsia="Times New Roman" w:hAnsi="Arial Unicode MS" w:cs="Calibri"/>
        </w:rPr>
      </w:pPr>
    </w:p>
    <w:p w14:paraId="571FC1FC" w14:textId="67CB9D33" w:rsidR="000C388B" w:rsidRDefault="000C388B" w:rsidP="000C388B">
      <w:pPr>
        <w:spacing w:after="0" w:line="240" w:lineRule="auto"/>
        <w:rPr>
          <w:rFonts w:ascii="Arial Unicode MS" w:eastAsia="Times New Roman" w:hAnsi="Arial Unicode MS" w:cs="Calibri"/>
        </w:rPr>
      </w:pPr>
      <w:r w:rsidRPr="000C388B">
        <w:rPr>
          <w:rFonts w:ascii="Arial Unicode MS" w:eastAsia="Times New Roman" w:hAnsi="Arial Unicode MS" w:cs="Calibri"/>
          <w:b/>
          <w:bCs/>
        </w:rPr>
        <w:t>A:</w:t>
      </w:r>
      <w:r>
        <w:rPr>
          <w:rFonts w:ascii="Arial Unicode MS" w:eastAsia="Times New Roman" w:hAnsi="Arial Unicode MS" w:cs="Calibri"/>
          <w:b/>
          <w:bCs/>
        </w:rPr>
        <w:t xml:space="preserve"> </w:t>
      </w:r>
      <w:r w:rsidRPr="000C388B">
        <w:rPr>
          <w:rFonts w:ascii="Arial Unicode MS" w:eastAsia="Times New Roman" w:hAnsi="Arial Unicode MS" w:cs="Calibri"/>
        </w:rPr>
        <w:t xml:space="preserve">I’m not sure of the scenario we are talking </w:t>
      </w:r>
      <w:r w:rsidR="006F148F">
        <w:rPr>
          <w:rFonts w:ascii="Arial Unicode MS" w:eastAsia="Times New Roman" w:hAnsi="Arial Unicode MS" w:cs="Calibri"/>
        </w:rPr>
        <w:t>about so without further explanation I decline to comment on this question,  You may email me with specifics</w:t>
      </w:r>
      <w:r w:rsidR="00C16D90">
        <w:rPr>
          <w:rFonts w:ascii="Arial Unicode MS" w:eastAsia="Times New Roman" w:hAnsi="Arial Unicode MS" w:cs="Calibri"/>
        </w:rPr>
        <w:t xml:space="preserve"> at </w:t>
      </w:r>
      <w:hyperlink r:id="rId10" w:history="1">
        <w:r w:rsidR="00C16D90" w:rsidRPr="00C542B2">
          <w:rPr>
            <w:rStyle w:val="Hyperlink"/>
            <w:rFonts w:ascii="Arial Unicode MS" w:eastAsia="Times New Roman" w:hAnsi="Arial Unicode MS" w:cs="Calibri"/>
          </w:rPr>
          <w:t>jbruder@medaxiom.com</w:t>
        </w:r>
      </w:hyperlink>
    </w:p>
    <w:p w14:paraId="17650F81" w14:textId="77777777" w:rsidR="00C16D90" w:rsidRPr="000C388B" w:rsidRDefault="00C16D90" w:rsidP="000C388B">
      <w:pPr>
        <w:spacing w:after="0" w:line="240" w:lineRule="auto"/>
        <w:rPr>
          <w:rFonts w:ascii="Arial Unicode MS" w:eastAsia="Times New Roman" w:hAnsi="Arial Unicode MS" w:cs="Calibri"/>
        </w:rPr>
      </w:pPr>
    </w:p>
    <w:p w14:paraId="79EFF06D" w14:textId="01658EA1" w:rsidR="00215EBA" w:rsidRPr="000C388B" w:rsidRDefault="00215EBA" w:rsidP="00A04AFA">
      <w:pPr>
        <w:rPr>
          <w:rFonts w:ascii="Arial Unicode MS" w:eastAsia="Times New Roman" w:hAnsi="Arial Unicode MS" w:cs="Calibri"/>
        </w:rPr>
      </w:pPr>
    </w:p>
    <w:p w14:paraId="41DFB534" w14:textId="41F11192" w:rsidR="00C849D7" w:rsidRPr="00A04AFA" w:rsidRDefault="00C849D7" w:rsidP="009F7617">
      <w:pPr>
        <w:rPr>
          <w:rFonts w:ascii="Arial Unicode MS" w:eastAsia="Times New Roman" w:hAnsi="Arial Unicode MS" w:cs="Calibri"/>
          <w:b/>
          <w:bCs/>
        </w:rPr>
      </w:pPr>
    </w:p>
    <w:p w14:paraId="5FBE2027" w14:textId="1C4F8FBE" w:rsidR="00FB0548" w:rsidRPr="00801501" w:rsidRDefault="00FB0548" w:rsidP="000E297E">
      <w:pPr>
        <w:rPr>
          <w:rFonts w:ascii="Arial" w:eastAsia="Times New Roman" w:hAnsi="Arial" w:cs="Arial"/>
        </w:rPr>
      </w:pPr>
    </w:p>
    <w:p w14:paraId="5E71FCEA" w14:textId="49B10B28" w:rsidR="00C6040B" w:rsidRPr="00801501" w:rsidRDefault="00C6040B" w:rsidP="00282F2B">
      <w:pPr>
        <w:rPr>
          <w:rFonts w:ascii="Arial" w:eastAsia="Times New Roman" w:hAnsi="Arial" w:cs="Arial"/>
        </w:rPr>
      </w:pPr>
    </w:p>
    <w:p w14:paraId="6D06FB8B" w14:textId="77777777" w:rsidR="00C6040B" w:rsidRPr="00801501" w:rsidRDefault="00C6040B" w:rsidP="00282F2B">
      <w:pPr>
        <w:rPr>
          <w:rFonts w:ascii="Arial Unicode MS" w:eastAsia="Times New Roman" w:hAnsi="Arial Unicode MS" w:cs="Calibri"/>
        </w:rPr>
      </w:pPr>
    </w:p>
    <w:p w14:paraId="7A1E6728" w14:textId="78CF6D53" w:rsidR="004902E8" w:rsidRPr="00801501" w:rsidRDefault="004902E8" w:rsidP="00282F2B">
      <w:pPr>
        <w:rPr>
          <w:rFonts w:ascii="Arial Unicode MS" w:eastAsia="Times New Roman" w:hAnsi="Arial Unicode MS" w:cs="Calibri"/>
        </w:rPr>
      </w:pPr>
    </w:p>
    <w:p w14:paraId="48A1F845" w14:textId="77777777" w:rsidR="00E303E8" w:rsidRPr="00801501" w:rsidRDefault="00E303E8" w:rsidP="00282F2B">
      <w:pPr>
        <w:rPr>
          <w:rFonts w:ascii="Arial Unicode MS" w:eastAsia="Times New Roman" w:hAnsi="Arial Unicode MS" w:cs="Calibri"/>
        </w:rPr>
      </w:pPr>
    </w:p>
    <w:p w14:paraId="202374BB" w14:textId="7DA6B0F1" w:rsidR="00D70880" w:rsidRPr="00801501" w:rsidRDefault="00D70880" w:rsidP="000140A5">
      <w:pPr>
        <w:rPr>
          <w:rFonts w:ascii="Arial" w:hAnsi="Arial" w:cs="Arial"/>
        </w:rPr>
      </w:pPr>
    </w:p>
    <w:sectPr w:rsidR="00D70880" w:rsidRPr="00801501" w:rsidSect="00322F7F">
      <w:headerReference w:type="even" r:id="rId11"/>
      <w:headerReference w:type="default" r:id="rId12"/>
      <w:footerReference w:type="even" r:id="rId13"/>
      <w:footerReference w:type="default" r:id="rId14"/>
      <w:headerReference w:type="first" r:id="rId15"/>
      <w:footerReference w:type="first" r:id="rId16"/>
      <w:pgSz w:w="12240" w:h="15840"/>
      <w:pgMar w:top="2250" w:right="1701" w:bottom="1417" w:left="1701"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0D76" w14:textId="77777777" w:rsidR="000F3D9F" w:rsidRDefault="000F3D9F" w:rsidP="008A63E4">
      <w:pPr>
        <w:spacing w:after="0" w:line="240" w:lineRule="auto"/>
      </w:pPr>
      <w:r>
        <w:separator/>
      </w:r>
    </w:p>
  </w:endnote>
  <w:endnote w:type="continuationSeparator" w:id="0">
    <w:p w14:paraId="5E0E8C5B" w14:textId="77777777" w:rsidR="000F3D9F" w:rsidRDefault="000F3D9F" w:rsidP="008A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F3CB" w14:textId="77777777" w:rsidR="007B598F" w:rsidRDefault="007B5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B528" w14:textId="77777777" w:rsidR="007B598F" w:rsidRDefault="007B5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F737" w14:textId="77777777" w:rsidR="007B598F" w:rsidRDefault="007B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03B3" w14:textId="77777777" w:rsidR="000F3D9F" w:rsidRDefault="000F3D9F" w:rsidP="008A63E4">
      <w:pPr>
        <w:spacing w:after="0" w:line="240" w:lineRule="auto"/>
      </w:pPr>
      <w:r>
        <w:separator/>
      </w:r>
    </w:p>
  </w:footnote>
  <w:footnote w:type="continuationSeparator" w:id="0">
    <w:p w14:paraId="05438CE1" w14:textId="77777777" w:rsidR="000F3D9F" w:rsidRDefault="000F3D9F" w:rsidP="008A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2A8E" w14:textId="77777777" w:rsidR="007B598F" w:rsidRDefault="007B5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1A6C" w14:textId="77777777" w:rsidR="00322F7F" w:rsidRDefault="001F44CB">
    <w:pPr>
      <w:pStyle w:val="Header"/>
      <w:rPr>
        <w:noProof/>
        <w:lang w:val="en-US"/>
      </w:rPr>
    </w:pPr>
    <w:r>
      <w:rPr>
        <w:noProof/>
        <w:lang w:val="en-US"/>
      </w:rPr>
      <w:drawing>
        <wp:anchor distT="0" distB="0" distL="114300" distR="114300" simplePos="0" relativeHeight="251658240" behindDoc="1" locked="0" layoutInCell="1" allowOverlap="1" wp14:anchorId="2C46038C" wp14:editId="1502EABA">
          <wp:simplePos x="0" y="0"/>
          <wp:positionH relativeFrom="page">
            <wp:align>right</wp:align>
          </wp:positionH>
          <wp:positionV relativeFrom="paragraph">
            <wp:posOffset>-57151</wp:posOffset>
          </wp:positionV>
          <wp:extent cx="7772230" cy="9757939"/>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230" cy="9757939"/>
                  </a:xfrm>
                  <a:prstGeom prst="rect">
                    <a:avLst/>
                  </a:prstGeom>
                </pic:spPr>
              </pic:pic>
            </a:graphicData>
          </a:graphic>
          <wp14:sizeRelH relativeFrom="page">
            <wp14:pctWidth>0</wp14:pctWidth>
          </wp14:sizeRelH>
          <wp14:sizeRelV relativeFrom="page">
            <wp14:pctHeight>0</wp14:pctHeight>
          </wp14:sizeRelV>
        </wp:anchor>
      </w:drawing>
    </w:r>
  </w:p>
  <w:p w14:paraId="5A7A5010" w14:textId="77777777" w:rsidR="00520D7E" w:rsidRDefault="00520D7E">
    <w:pPr>
      <w:pStyle w:val="Header"/>
      <w:rPr>
        <w:noProof/>
        <w:lang w:val="en-US"/>
      </w:rPr>
    </w:pPr>
  </w:p>
  <w:p w14:paraId="215E63D0" w14:textId="77777777" w:rsidR="00520D7E" w:rsidRDefault="00520D7E">
    <w:pPr>
      <w:pStyle w:val="Header"/>
      <w:rPr>
        <w:noProof/>
        <w:lang w:val="en-US"/>
      </w:rPr>
    </w:pPr>
  </w:p>
  <w:p w14:paraId="3D27DF8E" w14:textId="77777777" w:rsidR="008A63E4" w:rsidRDefault="008A6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45F9" w14:textId="77777777" w:rsidR="007B598F" w:rsidRDefault="007B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708B8"/>
    <w:multiLevelType w:val="hybridMultilevel"/>
    <w:tmpl w:val="9A04F754"/>
    <w:lvl w:ilvl="0" w:tplc="F68E42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VE" w:vendorID="64" w:dllVersion="6" w:nlCheck="1" w:checkStyle="0"/>
  <w:activeWritingStyle w:appName="MSWord" w:lang="es-V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C5"/>
    <w:rsid w:val="00012A79"/>
    <w:rsid w:val="000140A5"/>
    <w:rsid w:val="00024353"/>
    <w:rsid w:val="000244E3"/>
    <w:rsid w:val="000336BB"/>
    <w:rsid w:val="00050547"/>
    <w:rsid w:val="00065759"/>
    <w:rsid w:val="00067136"/>
    <w:rsid w:val="00070565"/>
    <w:rsid w:val="00076069"/>
    <w:rsid w:val="000959F4"/>
    <w:rsid w:val="0009618A"/>
    <w:rsid w:val="000A0B68"/>
    <w:rsid w:val="000A4CB7"/>
    <w:rsid w:val="000A7077"/>
    <w:rsid w:val="000B03D7"/>
    <w:rsid w:val="000C388B"/>
    <w:rsid w:val="000C78A1"/>
    <w:rsid w:val="000D7B80"/>
    <w:rsid w:val="000E297E"/>
    <w:rsid w:val="000F0220"/>
    <w:rsid w:val="000F3D9F"/>
    <w:rsid w:val="00101B27"/>
    <w:rsid w:val="001049F9"/>
    <w:rsid w:val="0011735D"/>
    <w:rsid w:val="001173E5"/>
    <w:rsid w:val="00125201"/>
    <w:rsid w:val="00135FB2"/>
    <w:rsid w:val="0014716B"/>
    <w:rsid w:val="00161AC5"/>
    <w:rsid w:val="0016528A"/>
    <w:rsid w:val="00165BDA"/>
    <w:rsid w:val="001707BE"/>
    <w:rsid w:val="001739BF"/>
    <w:rsid w:val="00173E18"/>
    <w:rsid w:val="00175E17"/>
    <w:rsid w:val="00194BC5"/>
    <w:rsid w:val="00197C08"/>
    <w:rsid w:val="001B1270"/>
    <w:rsid w:val="001C4923"/>
    <w:rsid w:val="001C5B95"/>
    <w:rsid w:val="001D29DB"/>
    <w:rsid w:val="001F13BE"/>
    <w:rsid w:val="001F2C19"/>
    <w:rsid w:val="001F2DFD"/>
    <w:rsid w:val="001F44CB"/>
    <w:rsid w:val="001F4C58"/>
    <w:rsid w:val="00210F5A"/>
    <w:rsid w:val="00215EBA"/>
    <w:rsid w:val="002223C8"/>
    <w:rsid w:val="00246195"/>
    <w:rsid w:val="002645AF"/>
    <w:rsid w:val="00267B83"/>
    <w:rsid w:val="00272A6B"/>
    <w:rsid w:val="00282F2B"/>
    <w:rsid w:val="00287576"/>
    <w:rsid w:val="00295C5F"/>
    <w:rsid w:val="002B6F52"/>
    <w:rsid w:val="002C11CA"/>
    <w:rsid w:val="002D6521"/>
    <w:rsid w:val="002D7663"/>
    <w:rsid w:val="002D78AF"/>
    <w:rsid w:val="002E2B72"/>
    <w:rsid w:val="002E3887"/>
    <w:rsid w:val="002F495E"/>
    <w:rsid w:val="002F4EBD"/>
    <w:rsid w:val="00322F7F"/>
    <w:rsid w:val="00330785"/>
    <w:rsid w:val="00335AA3"/>
    <w:rsid w:val="00336379"/>
    <w:rsid w:val="00342A39"/>
    <w:rsid w:val="00344C44"/>
    <w:rsid w:val="00355CE8"/>
    <w:rsid w:val="00360417"/>
    <w:rsid w:val="00362B1B"/>
    <w:rsid w:val="00365BAA"/>
    <w:rsid w:val="003958A7"/>
    <w:rsid w:val="003A2060"/>
    <w:rsid w:val="003A73DB"/>
    <w:rsid w:val="003C37A6"/>
    <w:rsid w:val="003D4FFA"/>
    <w:rsid w:val="003D728E"/>
    <w:rsid w:val="003D7A36"/>
    <w:rsid w:val="003F5EF9"/>
    <w:rsid w:val="00403A0F"/>
    <w:rsid w:val="004209B2"/>
    <w:rsid w:val="00441351"/>
    <w:rsid w:val="00445BF8"/>
    <w:rsid w:val="004464E7"/>
    <w:rsid w:val="00447A1A"/>
    <w:rsid w:val="00456853"/>
    <w:rsid w:val="00476180"/>
    <w:rsid w:val="004828C7"/>
    <w:rsid w:val="0048453D"/>
    <w:rsid w:val="004902E8"/>
    <w:rsid w:val="004D28BF"/>
    <w:rsid w:val="00515F13"/>
    <w:rsid w:val="00520D7E"/>
    <w:rsid w:val="00523E68"/>
    <w:rsid w:val="00527F01"/>
    <w:rsid w:val="0055173E"/>
    <w:rsid w:val="0057161A"/>
    <w:rsid w:val="00590E67"/>
    <w:rsid w:val="005A0066"/>
    <w:rsid w:val="005B0A07"/>
    <w:rsid w:val="005B12F4"/>
    <w:rsid w:val="005D2915"/>
    <w:rsid w:val="005D2D4E"/>
    <w:rsid w:val="005D5092"/>
    <w:rsid w:val="005D70FB"/>
    <w:rsid w:val="005E21CA"/>
    <w:rsid w:val="005E356F"/>
    <w:rsid w:val="005E42D8"/>
    <w:rsid w:val="0061677F"/>
    <w:rsid w:val="00627F3D"/>
    <w:rsid w:val="0063077E"/>
    <w:rsid w:val="006413B0"/>
    <w:rsid w:val="00641CA4"/>
    <w:rsid w:val="00655F09"/>
    <w:rsid w:val="0065789A"/>
    <w:rsid w:val="00660897"/>
    <w:rsid w:val="0067302A"/>
    <w:rsid w:val="006820BE"/>
    <w:rsid w:val="006B3D59"/>
    <w:rsid w:val="006C76AD"/>
    <w:rsid w:val="006E50FF"/>
    <w:rsid w:val="006F148F"/>
    <w:rsid w:val="006F2535"/>
    <w:rsid w:val="007015EA"/>
    <w:rsid w:val="00712041"/>
    <w:rsid w:val="00712EF3"/>
    <w:rsid w:val="00723950"/>
    <w:rsid w:val="007254D4"/>
    <w:rsid w:val="00736E32"/>
    <w:rsid w:val="00740672"/>
    <w:rsid w:val="00741AFF"/>
    <w:rsid w:val="00744DE4"/>
    <w:rsid w:val="00756B24"/>
    <w:rsid w:val="0079023C"/>
    <w:rsid w:val="00792CAD"/>
    <w:rsid w:val="00797C1A"/>
    <w:rsid w:val="007A7670"/>
    <w:rsid w:val="007B598F"/>
    <w:rsid w:val="007B6EB3"/>
    <w:rsid w:val="007C065B"/>
    <w:rsid w:val="007E0F5A"/>
    <w:rsid w:val="007E5E78"/>
    <w:rsid w:val="007F09E3"/>
    <w:rsid w:val="007F5529"/>
    <w:rsid w:val="007F5655"/>
    <w:rsid w:val="00801501"/>
    <w:rsid w:val="008018BE"/>
    <w:rsid w:val="00812006"/>
    <w:rsid w:val="00816A40"/>
    <w:rsid w:val="008176D3"/>
    <w:rsid w:val="00850451"/>
    <w:rsid w:val="008506B8"/>
    <w:rsid w:val="008520C7"/>
    <w:rsid w:val="00861626"/>
    <w:rsid w:val="00865797"/>
    <w:rsid w:val="008661F3"/>
    <w:rsid w:val="00874F63"/>
    <w:rsid w:val="0089249C"/>
    <w:rsid w:val="008A5690"/>
    <w:rsid w:val="008A63E4"/>
    <w:rsid w:val="008A72B4"/>
    <w:rsid w:val="008B0007"/>
    <w:rsid w:val="008B1607"/>
    <w:rsid w:val="008B24DC"/>
    <w:rsid w:val="008B2BB3"/>
    <w:rsid w:val="008B4281"/>
    <w:rsid w:val="008B73DC"/>
    <w:rsid w:val="008D756E"/>
    <w:rsid w:val="008E2F9E"/>
    <w:rsid w:val="008E7032"/>
    <w:rsid w:val="008F3066"/>
    <w:rsid w:val="008F76E3"/>
    <w:rsid w:val="00900189"/>
    <w:rsid w:val="00916525"/>
    <w:rsid w:val="009177AD"/>
    <w:rsid w:val="00934CD7"/>
    <w:rsid w:val="00956D58"/>
    <w:rsid w:val="00961148"/>
    <w:rsid w:val="0096413D"/>
    <w:rsid w:val="00974180"/>
    <w:rsid w:val="009E241A"/>
    <w:rsid w:val="009E73E0"/>
    <w:rsid w:val="009F41C3"/>
    <w:rsid w:val="009F7617"/>
    <w:rsid w:val="00A038FA"/>
    <w:rsid w:val="00A04AFA"/>
    <w:rsid w:val="00A40290"/>
    <w:rsid w:val="00A40A21"/>
    <w:rsid w:val="00A521F2"/>
    <w:rsid w:val="00A53D07"/>
    <w:rsid w:val="00A7227C"/>
    <w:rsid w:val="00A72603"/>
    <w:rsid w:val="00A730FC"/>
    <w:rsid w:val="00A85D87"/>
    <w:rsid w:val="00A958C3"/>
    <w:rsid w:val="00A97004"/>
    <w:rsid w:val="00AA1BFB"/>
    <w:rsid w:val="00AA39D9"/>
    <w:rsid w:val="00AC3765"/>
    <w:rsid w:val="00AC3B10"/>
    <w:rsid w:val="00AE1006"/>
    <w:rsid w:val="00AE359A"/>
    <w:rsid w:val="00AF4749"/>
    <w:rsid w:val="00B03D9D"/>
    <w:rsid w:val="00B04E72"/>
    <w:rsid w:val="00B101A1"/>
    <w:rsid w:val="00B15C6C"/>
    <w:rsid w:val="00B23AFF"/>
    <w:rsid w:val="00B23BDE"/>
    <w:rsid w:val="00B462F5"/>
    <w:rsid w:val="00B65D86"/>
    <w:rsid w:val="00B84C3D"/>
    <w:rsid w:val="00B9056D"/>
    <w:rsid w:val="00B943A5"/>
    <w:rsid w:val="00BB3AF9"/>
    <w:rsid w:val="00BC4F70"/>
    <w:rsid w:val="00BC6E27"/>
    <w:rsid w:val="00BC6EE0"/>
    <w:rsid w:val="00BD5BFE"/>
    <w:rsid w:val="00BE023C"/>
    <w:rsid w:val="00C03EEB"/>
    <w:rsid w:val="00C06541"/>
    <w:rsid w:val="00C1683C"/>
    <w:rsid w:val="00C16D90"/>
    <w:rsid w:val="00C214D2"/>
    <w:rsid w:val="00C22BD8"/>
    <w:rsid w:val="00C31FB2"/>
    <w:rsid w:val="00C425DB"/>
    <w:rsid w:val="00C473EC"/>
    <w:rsid w:val="00C6040B"/>
    <w:rsid w:val="00C609D5"/>
    <w:rsid w:val="00C76609"/>
    <w:rsid w:val="00C822B8"/>
    <w:rsid w:val="00C849D7"/>
    <w:rsid w:val="00C969B6"/>
    <w:rsid w:val="00CA14FB"/>
    <w:rsid w:val="00CB01F4"/>
    <w:rsid w:val="00CB3F09"/>
    <w:rsid w:val="00D25231"/>
    <w:rsid w:val="00D259EA"/>
    <w:rsid w:val="00D30055"/>
    <w:rsid w:val="00D308D0"/>
    <w:rsid w:val="00D30EFC"/>
    <w:rsid w:val="00D401F7"/>
    <w:rsid w:val="00D41961"/>
    <w:rsid w:val="00D476EA"/>
    <w:rsid w:val="00D5527E"/>
    <w:rsid w:val="00D70880"/>
    <w:rsid w:val="00D70D16"/>
    <w:rsid w:val="00DC0F8D"/>
    <w:rsid w:val="00DC28A7"/>
    <w:rsid w:val="00DC2E2E"/>
    <w:rsid w:val="00DC3D4F"/>
    <w:rsid w:val="00DC6B04"/>
    <w:rsid w:val="00DD2311"/>
    <w:rsid w:val="00DD2A52"/>
    <w:rsid w:val="00DD4D7D"/>
    <w:rsid w:val="00DE5D78"/>
    <w:rsid w:val="00E06BBA"/>
    <w:rsid w:val="00E303E8"/>
    <w:rsid w:val="00E40B13"/>
    <w:rsid w:val="00E752AF"/>
    <w:rsid w:val="00E81651"/>
    <w:rsid w:val="00E90A01"/>
    <w:rsid w:val="00E913BC"/>
    <w:rsid w:val="00E91624"/>
    <w:rsid w:val="00EB2A1E"/>
    <w:rsid w:val="00EC1395"/>
    <w:rsid w:val="00ED60E8"/>
    <w:rsid w:val="00F040FE"/>
    <w:rsid w:val="00F04A5B"/>
    <w:rsid w:val="00F12F42"/>
    <w:rsid w:val="00F268D2"/>
    <w:rsid w:val="00F300D6"/>
    <w:rsid w:val="00F3100D"/>
    <w:rsid w:val="00F31596"/>
    <w:rsid w:val="00F31E30"/>
    <w:rsid w:val="00F35BB2"/>
    <w:rsid w:val="00F362C6"/>
    <w:rsid w:val="00F3636E"/>
    <w:rsid w:val="00F366EC"/>
    <w:rsid w:val="00F81EDF"/>
    <w:rsid w:val="00F8539C"/>
    <w:rsid w:val="00F86F33"/>
    <w:rsid w:val="00FB0548"/>
    <w:rsid w:val="00FB2E6B"/>
    <w:rsid w:val="00FB31DE"/>
    <w:rsid w:val="00FB401F"/>
    <w:rsid w:val="00FC1D80"/>
    <w:rsid w:val="00FC53AE"/>
    <w:rsid w:val="00FC6D5C"/>
    <w:rsid w:val="00FD085F"/>
    <w:rsid w:val="00FD0B28"/>
    <w:rsid w:val="00FD2395"/>
    <w:rsid w:val="00FD3010"/>
    <w:rsid w:val="00FE39F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62D7"/>
  <w15:chartTrackingRefBased/>
  <w15:docId w15:val="{5CE022C4-2FC7-414D-BC9D-8E162B48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3E4"/>
    <w:pPr>
      <w:tabs>
        <w:tab w:val="center" w:pos="4419"/>
        <w:tab w:val="right" w:pos="8838"/>
      </w:tabs>
      <w:spacing w:after="0" w:line="240" w:lineRule="auto"/>
    </w:pPr>
    <w:rPr>
      <w:lang w:val="es-VE"/>
    </w:rPr>
  </w:style>
  <w:style w:type="character" w:customStyle="1" w:styleId="HeaderChar">
    <w:name w:val="Header Char"/>
    <w:basedOn w:val="DefaultParagraphFont"/>
    <w:link w:val="Header"/>
    <w:uiPriority w:val="99"/>
    <w:rsid w:val="008A63E4"/>
  </w:style>
  <w:style w:type="paragraph" w:styleId="Footer">
    <w:name w:val="footer"/>
    <w:basedOn w:val="Normal"/>
    <w:link w:val="FooterChar"/>
    <w:uiPriority w:val="99"/>
    <w:unhideWhenUsed/>
    <w:rsid w:val="008A63E4"/>
    <w:pPr>
      <w:tabs>
        <w:tab w:val="center" w:pos="4419"/>
        <w:tab w:val="right" w:pos="8838"/>
      </w:tabs>
      <w:spacing w:after="0" w:line="240" w:lineRule="auto"/>
    </w:pPr>
    <w:rPr>
      <w:lang w:val="es-VE"/>
    </w:rPr>
  </w:style>
  <w:style w:type="character" w:customStyle="1" w:styleId="FooterChar">
    <w:name w:val="Footer Char"/>
    <w:basedOn w:val="DefaultParagraphFont"/>
    <w:link w:val="Footer"/>
    <w:uiPriority w:val="99"/>
    <w:rsid w:val="008A63E4"/>
  </w:style>
  <w:style w:type="paragraph" w:styleId="BalloonText">
    <w:name w:val="Balloon Text"/>
    <w:basedOn w:val="Normal"/>
    <w:link w:val="BalloonTextChar"/>
    <w:uiPriority w:val="99"/>
    <w:semiHidden/>
    <w:unhideWhenUsed/>
    <w:rsid w:val="0022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C8"/>
    <w:rPr>
      <w:rFonts w:ascii="Segoe UI" w:hAnsi="Segoe UI" w:cs="Segoe UI"/>
      <w:sz w:val="18"/>
      <w:szCs w:val="18"/>
    </w:rPr>
  </w:style>
  <w:style w:type="paragraph" w:styleId="ListParagraph">
    <w:name w:val="List Paragraph"/>
    <w:basedOn w:val="Normal"/>
    <w:uiPriority w:val="34"/>
    <w:qFormat/>
    <w:rsid w:val="00173E18"/>
    <w:pPr>
      <w:ind w:left="720"/>
      <w:contextualSpacing/>
    </w:pPr>
  </w:style>
  <w:style w:type="paragraph" w:styleId="NormalWeb">
    <w:name w:val="Normal (Web)"/>
    <w:basedOn w:val="Normal"/>
    <w:uiPriority w:val="99"/>
    <w:semiHidden/>
    <w:unhideWhenUsed/>
    <w:rsid w:val="00D7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tcode">
    <w:name w:val="cptcode"/>
    <w:basedOn w:val="DefaultParagraphFont"/>
    <w:rsid w:val="00BC4F70"/>
  </w:style>
  <w:style w:type="character" w:styleId="Hyperlink">
    <w:name w:val="Hyperlink"/>
    <w:basedOn w:val="DefaultParagraphFont"/>
    <w:uiPriority w:val="99"/>
    <w:unhideWhenUsed/>
    <w:rsid w:val="00BC4F70"/>
    <w:rPr>
      <w:color w:val="0000FF"/>
      <w:u w:val="single"/>
    </w:rPr>
  </w:style>
  <w:style w:type="character" w:styleId="UnresolvedMention">
    <w:name w:val="Unresolved Mention"/>
    <w:basedOn w:val="DefaultParagraphFont"/>
    <w:uiPriority w:val="99"/>
    <w:semiHidden/>
    <w:unhideWhenUsed/>
    <w:rsid w:val="00C1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373">
      <w:bodyDiv w:val="1"/>
      <w:marLeft w:val="0"/>
      <w:marRight w:val="0"/>
      <w:marTop w:val="0"/>
      <w:marBottom w:val="0"/>
      <w:divBdr>
        <w:top w:val="none" w:sz="0" w:space="0" w:color="auto"/>
        <w:left w:val="none" w:sz="0" w:space="0" w:color="auto"/>
        <w:bottom w:val="none" w:sz="0" w:space="0" w:color="auto"/>
        <w:right w:val="none" w:sz="0" w:space="0" w:color="auto"/>
      </w:divBdr>
    </w:div>
    <w:div w:id="38290976">
      <w:bodyDiv w:val="1"/>
      <w:marLeft w:val="0"/>
      <w:marRight w:val="0"/>
      <w:marTop w:val="0"/>
      <w:marBottom w:val="0"/>
      <w:divBdr>
        <w:top w:val="none" w:sz="0" w:space="0" w:color="auto"/>
        <w:left w:val="none" w:sz="0" w:space="0" w:color="auto"/>
        <w:bottom w:val="none" w:sz="0" w:space="0" w:color="auto"/>
        <w:right w:val="none" w:sz="0" w:space="0" w:color="auto"/>
      </w:divBdr>
    </w:div>
    <w:div w:id="82071626">
      <w:bodyDiv w:val="1"/>
      <w:marLeft w:val="0"/>
      <w:marRight w:val="0"/>
      <w:marTop w:val="0"/>
      <w:marBottom w:val="0"/>
      <w:divBdr>
        <w:top w:val="none" w:sz="0" w:space="0" w:color="auto"/>
        <w:left w:val="none" w:sz="0" w:space="0" w:color="auto"/>
        <w:bottom w:val="none" w:sz="0" w:space="0" w:color="auto"/>
        <w:right w:val="none" w:sz="0" w:space="0" w:color="auto"/>
      </w:divBdr>
    </w:div>
    <w:div w:id="82919234">
      <w:bodyDiv w:val="1"/>
      <w:marLeft w:val="0"/>
      <w:marRight w:val="0"/>
      <w:marTop w:val="0"/>
      <w:marBottom w:val="0"/>
      <w:divBdr>
        <w:top w:val="none" w:sz="0" w:space="0" w:color="auto"/>
        <w:left w:val="none" w:sz="0" w:space="0" w:color="auto"/>
        <w:bottom w:val="none" w:sz="0" w:space="0" w:color="auto"/>
        <w:right w:val="none" w:sz="0" w:space="0" w:color="auto"/>
      </w:divBdr>
    </w:div>
    <w:div w:id="86200361">
      <w:bodyDiv w:val="1"/>
      <w:marLeft w:val="0"/>
      <w:marRight w:val="0"/>
      <w:marTop w:val="0"/>
      <w:marBottom w:val="0"/>
      <w:divBdr>
        <w:top w:val="none" w:sz="0" w:space="0" w:color="auto"/>
        <w:left w:val="none" w:sz="0" w:space="0" w:color="auto"/>
        <w:bottom w:val="none" w:sz="0" w:space="0" w:color="auto"/>
        <w:right w:val="none" w:sz="0" w:space="0" w:color="auto"/>
      </w:divBdr>
    </w:div>
    <w:div w:id="122503834">
      <w:bodyDiv w:val="1"/>
      <w:marLeft w:val="0"/>
      <w:marRight w:val="0"/>
      <w:marTop w:val="0"/>
      <w:marBottom w:val="0"/>
      <w:divBdr>
        <w:top w:val="none" w:sz="0" w:space="0" w:color="auto"/>
        <w:left w:val="none" w:sz="0" w:space="0" w:color="auto"/>
        <w:bottom w:val="none" w:sz="0" w:space="0" w:color="auto"/>
        <w:right w:val="none" w:sz="0" w:space="0" w:color="auto"/>
      </w:divBdr>
    </w:div>
    <w:div w:id="155154287">
      <w:bodyDiv w:val="1"/>
      <w:marLeft w:val="0"/>
      <w:marRight w:val="0"/>
      <w:marTop w:val="0"/>
      <w:marBottom w:val="0"/>
      <w:divBdr>
        <w:top w:val="none" w:sz="0" w:space="0" w:color="auto"/>
        <w:left w:val="none" w:sz="0" w:space="0" w:color="auto"/>
        <w:bottom w:val="none" w:sz="0" w:space="0" w:color="auto"/>
        <w:right w:val="none" w:sz="0" w:space="0" w:color="auto"/>
      </w:divBdr>
    </w:div>
    <w:div w:id="164904282">
      <w:bodyDiv w:val="1"/>
      <w:marLeft w:val="0"/>
      <w:marRight w:val="0"/>
      <w:marTop w:val="0"/>
      <w:marBottom w:val="0"/>
      <w:divBdr>
        <w:top w:val="none" w:sz="0" w:space="0" w:color="auto"/>
        <w:left w:val="none" w:sz="0" w:space="0" w:color="auto"/>
        <w:bottom w:val="none" w:sz="0" w:space="0" w:color="auto"/>
        <w:right w:val="none" w:sz="0" w:space="0" w:color="auto"/>
      </w:divBdr>
    </w:div>
    <w:div w:id="223759436">
      <w:bodyDiv w:val="1"/>
      <w:marLeft w:val="0"/>
      <w:marRight w:val="0"/>
      <w:marTop w:val="0"/>
      <w:marBottom w:val="0"/>
      <w:divBdr>
        <w:top w:val="none" w:sz="0" w:space="0" w:color="auto"/>
        <w:left w:val="none" w:sz="0" w:space="0" w:color="auto"/>
        <w:bottom w:val="none" w:sz="0" w:space="0" w:color="auto"/>
        <w:right w:val="none" w:sz="0" w:space="0" w:color="auto"/>
      </w:divBdr>
    </w:div>
    <w:div w:id="225651965">
      <w:bodyDiv w:val="1"/>
      <w:marLeft w:val="0"/>
      <w:marRight w:val="0"/>
      <w:marTop w:val="0"/>
      <w:marBottom w:val="0"/>
      <w:divBdr>
        <w:top w:val="none" w:sz="0" w:space="0" w:color="auto"/>
        <w:left w:val="none" w:sz="0" w:space="0" w:color="auto"/>
        <w:bottom w:val="none" w:sz="0" w:space="0" w:color="auto"/>
        <w:right w:val="none" w:sz="0" w:space="0" w:color="auto"/>
      </w:divBdr>
    </w:div>
    <w:div w:id="227301386">
      <w:bodyDiv w:val="1"/>
      <w:marLeft w:val="0"/>
      <w:marRight w:val="0"/>
      <w:marTop w:val="0"/>
      <w:marBottom w:val="0"/>
      <w:divBdr>
        <w:top w:val="none" w:sz="0" w:space="0" w:color="auto"/>
        <w:left w:val="none" w:sz="0" w:space="0" w:color="auto"/>
        <w:bottom w:val="none" w:sz="0" w:space="0" w:color="auto"/>
        <w:right w:val="none" w:sz="0" w:space="0" w:color="auto"/>
      </w:divBdr>
    </w:div>
    <w:div w:id="232278427">
      <w:bodyDiv w:val="1"/>
      <w:marLeft w:val="0"/>
      <w:marRight w:val="0"/>
      <w:marTop w:val="0"/>
      <w:marBottom w:val="0"/>
      <w:divBdr>
        <w:top w:val="none" w:sz="0" w:space="0" w:color="auto"/>
        <w:left w:val="none" w:sz="0" w:space="0" w:color="auto"/>
        <w:bottom w:val="none" w:sz="0" w:space="0" w:color="auto"/>
        <w:right w:val="none" w:sz="0" w:space="0" w:color="auto"/>
      </w:divBdr>
    </w:div>
    <w:div w:id="235282581">
      <w:bodyDiv w:val="1"/>
      <w:marLeft w:val="0"/>
      <w:marRight w:val="0"/>
      <w:marTop w:val="0"/>
      <w:marBottom w:val="0"/>
      <w:divBdr>
        <w:top w:val="none" w:sz="0" w:space="0" w:color="auto"/>
        <w:left w:val="none" w:sz="0" w:space="0" w:color="auto"/>
        <w:bottom w:val="none" w:sz="0" w:space="0" w:color="auto"/>
        <w:right w:val="none" w:sz="0" w:space="0" w:color="auto"/>
      </w:divBdr>
    </w:div>
    <w:div w:id="245384816">
      <w:bodyDiv w:val="1"/>
      <w:marLeft w:val="0"/>
      <w:marRight w:val="0"/>
      <w:marTop w:val="0"/>
      <w:marBottom w:val="0"/>
      <w:divBdr>
        <w:top w:val="none" w:sz="0" w:space="0" w:color="auto"/>
        <w:left w:val="none" w:sz="0" w:space="0" w:color="auto"/>
        <w:bottom w:val="none" w:sz="0" w:space="0" w:color="auto"/>
        <w:right w:val="none" w:sz="0" w:space="0" w:color="auto"/>
      </w:divBdr>
    </w:div>
    <w:div w:id="281767828">
      <w:bodyDiv w:val="1"/>
      <w:marLeft w:val="0"/>
      <w:marRight w:val="0"/>
      <w:marTop w:val="0"/>
      <w:marBottom w:val="0"/>
      <w:divBdr>
        <w:top w:val="none" w:sz="0" w:space="0" w:color="auto"/>
        <w:left w:val="none" w:sz="0" w:space="0" w:color="auto"/>
        <w:bottom w:val="none" w:sz="0" w:space="0" w:color="auto"/>
        <w:right w:val="none" w:sz="0" w:space="0" w:color="auto"/>
      </w:divBdr>
    </w:div>
    <w:div w:id="335767698">
      <w:bodyDiv w:val="1"/>
      <w:marLeft w:val="0"/>
      <w:marRight w:val="0"/>
      <w:marTop w:val="0"/>
      <w:marBottom w:val="0"/>
      <w:divBdr>
        <w:top w:val="none" w:sz="0" w:space="0" w:color="auto"/>
        <w:left w:val="none" w:sz="0" w:space="0" w:color="auto"/>
        <w:bottom w:val="none" w:sz="0" w:space="0" w:color="auto"/>
        <w:right w:val="none" w:sz="0" w:space="0" w:color="auto"/>
      </w:divBdr>
    </w:div>
    <w:div w:id="417603420">
      <w:bodyDiv w:val="1"/>
      <w:marLeft w:val="0"/>
      <w:marRight w:val="0"/>
      <w:marTop w:val="0"/>
      <w:marBottom w:val="0"/>
      <w:divBdr>
        <w:top w:val="none" w:sz="0" w:space="0" w:color="auto"/>
        <w:left w:val="none" w:sz="0" w:space="0" w:color="auto"/>
        <w:bottom w:val="none" w:sz="0" w:space="0" w:color="auto"/>
        <w:right w:val="none" w:sz="0" w:space="0" w:color="auto"/>
      </w:divBdr>
    </w:div>
    <w:div w:id="426121102">
      <w:bodyDiv w:val="1"/>
      <w:marLeft w:val="0"/>
      <w:marRight w:val="0"/>
      <w:marTop w:val="0"/>
      <w:marBottom w:val="0"/>
      <w:divBdr>
        <w:top w:val="none" w:sz="0" w:space="0" w:color="auto"/>
        <w:left w:val="none" w:sz="0" w:space="0" w:color="auto"/>
        <w:bottom w:val="none" w:sz="0" w:space="0" w:color="auto"/>
        <w:right w:val="none" w:sz="0" w:space="0" w:color="auto"/>
      </w:divBdr>
    </w:div>
    <w:div w:id="439835336">
      <w:bodyDiv w:val="1"/>
      <w:marLeft w:val="0"/>
      <w:marRight w:val="0"/>
      <w:marTop w:val="0"/>
      <w:marBottom w:val="0"/>
      <w:divBdr>
        <w:top w:val="none" w:sz="0" w:space="0" w:color="auto"/>
        <w:left w:val="none" w:sz="0" w:space="0" w:color="auto"/>
        <w:bottom w:val="none" w:sz="0" w:space="0" w:color="auto"/>
        <w:right w:val="none" w:sz="0" w:space="0" w:color="auto"/>
      </w:divBdr>
    </w:div>
    <w:div w:id="488055486">
      <w:bodyDiv w:val="1"/>
      <w:marLeft w:val="0"/>
      <w:marRight w:val="0"/>
      <w:marTop w:val="0"/>
      <w:marBottom w:val="0"/>
      <w:divBdr>
        <w:top w:val="none" w:sz="0" w:space="0" w:color="auto"/>
        <w:left w:val="none" w:sz="0" w:space="0" w:color="auto"/>
        <w:bottom w:val="none" w:sz="0" w:space="0" w:color="auto"/>
        <w:right w:val="none" w:sz="0" w:space="0" w:color="auto"/>
      </w:divBdr>
    </w:div>
    <w:div w:id="508063424">
      <w:bodyDiv w:val="1"/>
      <w:marLeft w:val="0"/>
      <w:marRight w:val="0"/>
      <w:marTop w:val="0"/>
      <w:marBottom w:val="0"/>
      <w:divBdr>
        <w:top w:val="none" w:sz="0" w:space="0" w:color="auto"/>
        <w:left w:val="none" w:sz="0" w:space="0" w:color="auto"/>
        <w:bottom w:val="none" w:sz="0" w:space="0" w:color="auto"/>
        <w:right w:val="none" w:sz="0" w:space="0" w:color="auto"/>
      </w:divBdr>
    </w:div>
    <w:div w:id="581647084">
      <w:bodyDiv w:val="1"/>
      <w:marLeft w:val="0"/>
      <w:marRight w:val="0"/>
      <w:marTop w:val="0"/>
      <w:marBottom w:val="0"/>
      <w:divBdr>
        <w:top w:val="none" w:sz="0" w:space="0" w:color="auto"/>
        <w:left w:val="none" w:sz="0" w:space="0" w:color="auto"/>
        <w:bottom w:val="none" w:sz="0" w:space="0" w:color="auto"/>
        <w:right w:val="none" w:sz="0" w:space="0" w:color="auto"/>
      </w:divBdr>
    </w:div>
    <w:div w:id="600376019">
      <w:bodyDiv w:val="1"/>
      <w:marLeft w:val="0"/>
      <w:marRight w:val="0"/>
      <w:marTop w:val="0"/>
      <w:marBottom w:val="0"/>
      <w:divBdr>
        <w:top w:val="none" w:sz="0" w:space="0" w:color="auto"/>
        <w:left w:val="none" w:sz="0" w:space="0" w:color="auto"/>
        <w:bottom w:val="none" w:sz="0" w:space="0" w:color="auto"/>
        <w:right w:val="none" w:sz="0" w:space="0" w:color="auto"/>
      </w:divBdr>
    </w:div>
    <w:div w:id="618993940">
      <w:bodyDiv w:val="1"/>
      <w:marLeft w:val="0"/>
      <w:marRight w:val="0"/>
      <w:marTop w:val="0"/>
      <w:marBottom w:val="0"/>
      <w:divBdr>
        <w:top w:val="none" w:sz="0" w:space="0" w:color="auto"/>
        <w:left w:val="none" w:sz="0" w:space="0" w:color="auto"/>
        <w:bottom w:val="none" w:sz="0" w:space="0" w:color="auto"/>
        <w:right w:val="none" w:sz="0" w:space="0" w:color="auto"/>
      </w:divBdr>
    </w:div>
    <w:div w:id="623852488">
      <w:bodyDiv w:val="1"/>
      <w:marLeft w:val="0"/>
      <w:marRight w:val="0"/>
      <w:marTop w:val="0"/>
      <w:marBottom w:val="0"/>
      <w:divBdr>
        <w:top w:val="none" w:sz="0" w:space="0" w:color="auto"/>
        <w:left w:val="none" w:sz="0" w:space="0" w:color="auto"/>
        <w:bottom w:val="none" w:sz="0" w:space="0" w:color="auto"/>
        <w:right w:val="none" w:sz="0" w:space="0" w:color="auto"/>
      </w:divBdr>
    </w:div>
    <w:div w:id="706296668">
      <w:bodyDiv w:val="1"/>
      <w:marLeft w:val="0"/>
      <w:marRight w:val="0"/>
      <w:marTop w:val="0"/>
      <w:marBottom w:val="0"/>
      <w:divBdr>
        <w:top w:val="none" w:sz="0" w:space="0" w:color="auto"/>
        <w:left w:val="none" w:sz="0" w:space="0" w:color="auto"/>
        <w:bottom w:val="none" w:sz="0" w:space="0" w:color="auto"/>
        <w:right w:val="none" w:sz="0" w:space="0" w:color="auto"/>
      </w:divBdr>
    </w:div>
    <w:div w:id="725299167">
      <w:bodyDiv w:val="1"/>
      <w:marLeft w:val="0"/>
      <w:marRight w:val="0"/>
      <w:marTop w:val="0"/>
      <w:marBottom w:val="0"/>
      <w:divBdr>
        <w:top w:val="none" w:sz="0" w:space="0" w:color="auto"/>
        <w:left w:val="none" w:sz="0" w:space="0" w:color="auto"/>
        <w:bottom w:val="none" w:sz="0" w:space="0" w:color="auto"/>
        <w:right w:val="none" w:sz="0" w:space="0" w:color="auto"/>
      </w:divBdr>
    </w:div>
    <w:div w:id="745348807">
      <w:bodyDiv w:val="1"/>
      <w:marLeft w:val="0"/>
      <w:marRight w:val="0"/>
      <w:marTop w:val="0"/>
      <w:marBottom w:val="0"/>
      <w:divBdr>
        <w:top w:val="none" w:sz="0" w:space="0" w:color="auto"/>
        <w:left w:val="none" w:sz="0" w:space="0" w:color="auto"/>
        <w:bottom w:val="none" w:sz="0" w:space="0" w:color="auto"/>
        <w:right w:val="none" w:sz="0" w:space="0" w:color="auto"/>
      </w:divBdr>
    </w:div>
    <w:div w:id="786973061">
      <w:bodyDiv w:val="1"/>
      <w:marLeft w:val="0"/>
      <w:marRight w:val="0"/>
      <w:marTop w:val="0"/>
      <w:marBottom w:val="0"/>
      <w:divBdr>
        <w:top w:val="none" w:sz="0" w:space="0" w:color="auto"/>
        <w:left w:val="none" w:sz="0" w:space="0" w:color="auto"/>
        <w:bottom w:val="none" w:sz="0" w:space="0" w:color="auto"/>
        <w:right w:val="none" w:sz="0" w:space="0" w:color="auto"/>
      </w:divBdr>
    </w:div>
    <w:div w:id="815342784">
      <w:bodyDiv w:val="1"/>
      <w:marLeft w:val="0"/>
      <w:marRight w:val="0"/>
      <w:marTop w:val="0"/>
      <w:marBottom w:val="0"/>
      <w:divBdr>
        <w:top w:val="none" w:sz="0" w:space="0" w:color="auto"/>
        <w:left w:val="none" w:sz="0" w:space="0" w:color="auto"/>
        <w:bottom w:val="none" w:sz="0" w:space="0" w:color="auto"/>
        <w:right w:val="none" w:sz="0" w:space="0" w:color="auto"/>
      </w:divBdr>
    </w:div>
    <w:div w:id="834535759">
      <w:bodyDiv w:val="1"/>
      <w:marLeft w:val="0"/>
      <w:marRight w:val="0"/>
      <w:marTop w:val="0"/>
      <w:marBottom w:val="0"/>
      <w:divBdr>
        <w:top w:val="none" w:sz="0" w:space="0" w:color="auto"/>
        <w:left w:val="none" w:sz="0" w:space="0" w:color="auto"/>
        <w:bottom w:val="none" w:sz="0" w:space="0" w:color="auto"/>
        <w:right w:val="none" w:sz="0" w:space="0" w:color="auto"/>
      </w:divBdr>
    </w:div>
    <w:div w:id="846286063">
      <w:bodyDiv w:val="1"/>
      <w:marLeft w:val="0"/>
      <w:marRight w:val="0"/>
      <w:marTop w:val="0"/>
      <w:marBottom w:val="0"/>
      <w:divBdr>
        <w:top w:val="none" w:sz="0" w:space="0" w:color="auto"/>
        <w:left w:val="none" w:sz="0" w:space="0" w:color="auto"/>
        <w:bottom w:val="none" w:sz="0" w:space="0" w:color="auto"/>
        <w:right w:val="none" w:sz="0" w:space="0" w:color="auto"/>
      </w:divBdr>
    </w:div>
    <w:div w:id="873999431">
      <w:bodyDiv w:val="1"/>
      <w:marLeft w:val="0"/>
      <w:marRight w:val="0"/>
      <w:marTop w:val="0"/>
      <w:marBottom w:val="0"/>
      <w:divBdr>
        <w:top w:val="none" w:sz="0" w:space="0" w:color="auto"/>
        <w:left w:val="none" w:sz="0" w:space="0" w:color="auto"/>
        <w:bottom w:val="none" w:sz="0" w:space="0" w:color="auto"/>
        <w:right w:val="none" w:sz="0" w:space="0" w:color="auto"/>
      </w:divBdr>
    </w:div>
    <w:div w:id="895581075">
      <w:bodyDiv w:val="1"/>
      <w:marLeft w:val="0"/>
      <w:marRight w:val="0"/>
      <w:marTop w:val="0"/>
      <w:marBottom w:val="0"/>
      <w:divBdr>
        <w:top w:val="none" w:sz="0" w:space="0" w:color="auto"/>
        <w:left w:val="none" w:sz="0" w:space="0" w:color="auto"/>
        <w:bottom w:val="none" w:sz="0" w:space="0" w:color="auto"/>
        <w:right w:val="none" w:sz="0" w:space="0" w:color="auto"/>
      </w:divBdr>
    </w:div>
    <w:div w:id="928732625">
      <w:bodyDiv w:val="1"/>
      <w:marLeft w:val="0"/>
      <w:marRight w:val="0"/>
      <w:marTop w:val="0"/>
      <w:marBottom w:val="0"/>
      <w:divBdr>
        <w:top w:val="none" w:sz="0" w:space="0" w:color="auto"/>
        <w:left w:val="none" w:sz="0" w:space="0" w:color="auto"/>
        <w:bottom w:val="none" w:sz="0" w:space="0" w:color="auto"/>
        <w:right w:val="none" w:sz="0" w:space="0" w:color="auto"/>
      </w:divBdr>
    </w:div>
    <w:div w:id="958219657">
      <w:bodyDiv w:val="1"/>
      <w:marLeft w:val="0"/>
      <w:marRight w:val="0"/>
      <w:marTop w:val="0"/>
      <w:marBottom w:val="0"/>
      <w:divBdr>
        <w:top w:val="none" w:sz="0" w:space="0" w:color="auto"/>
        <w:left w:val="none" w:sz="0" w:space="0" w:color="auto"/>
        <w:bottom w:val="none" w:sz="0" w:space="0" w:color="auto"/>
        <w:right w:val="none" w:sz="0" w:space="0" w:color="auto"/>
      </w:divBdr>
    </w:div>
    <w:div w:id="1186749185">
      <w:bodyDiv w:val="1"/>
      <w:marLeft w:val="0"/>
      <w:marRight w:val="0"/>
      <w:marTop w:val="0"/>
      <w:marBottom w:val="0"/>
      <w:divBdr>
        <w:top w:val="none" w:sz="0" w:space="0" w:color="auto"/>
        <w:left w:val="none" w:sz="0" w:space="0" w:color="auto"/>
        <w:bottom w:val="none" w:sz="0" w:space="0" w:color="auto"/>
        <w:right w:val="none" w:sz="0" w:space="0" w:color="auto"/>
      </w:divBdr>
    </w:div>
    <w:div w:id="1201744468">
      <w:bodyDiv w:val="1"/>
      <w:marLeft w:val="0"/>
      <w:marRight w:val="0"/>
      <w:marTop w:val="0"/>
      <w:marBottom w:val="0"/>
      <w:divBdr>
        <w:top w:val="none" w:sz="0" w:space="0" w:color="auto"/>
        <w:left w:val="none" w:sz="0" w:space="0" w:color="auto"/>
        <w:bottom w:val="none" w:sz="0" w:space="0" w:color="auto"/>
        <w:right w:val="none" w:sz="0" w:space="0" w:color="auto"/>
      </w:divBdr>
    </w:div>
    <w:div w:id="1243679619">
      <w:bodyDiv w:val="1"/>
      <w:marLeft w:val="0"/>
      <w:marRight w:val="0"/>
      <w:marTop w:val="0"/>
      <w:marBottom w:val="0"/>
      <w:divBdr>
        <w:top w:val="none" w:sz="0" w:space="0" w:color="auto"/>
        <w:left w:val="none" w:sz="0" w:space="0" w:color="auto"/>
        <w:bottom w:val="none" w:sz="0" w:space="0" w:color="auto"/>
        <w:right w:val="none" w:sz="0" w:space="0" w:color="auto"/>
      </w:divBdr>
    </w:div>
    <w:div w:id="1302076071">
      <w:bodyDiv w:val="1"/>
      <w:marLeft w:val="0"/>
      <w:marRight w:val="0"/>
      <w:marTop w:val="0"/>
      <w:marBottom w:val="0"/>
      <w:divBdr>
        <w:top w:val="none" w:sz="0" w:space="0" w:color="auto"/>
        <w:left w:val="none" w:sz="0" w:space="0" w:color="auto"/>
        <w:bottom w:val="none" w:sz="0" w:space="0" w:color="auto"/>
        <w:right w:val="none" w:sz="0" w:space="0" w:color="auto"/>
      </w:divBdr>
    </w:div>
    <w:div w:id="1313213009">
      <w:bodyDiv w:val="1"/>
      <w:marLeft w:val="0"/>
      <w:marRight w:val="0"/>
      <w:marTop w:val="0"/>
      <w:marBottom w:val="0"/>
      <w:divBdr>
        <w:top w:val="none" w:sz="0" w:space="0" w:color="auto"/>
        <w:left w:val="none" w:sz="0" w:space="0" w:color="auto"/>
        <w:bottom w:val="none" w:sz="0" w:space="0" w:color="auto"/>
        <w:right w:val="none" w:sz="0" w:space="0" w:color="auto"/>
      </w:divBdr>
    </w:div>
    <w:div w:id="1329869759">
      <w:bodyDiv w:val="1"/>
      <w:marLeft w:val="0"/>
      <w:marRight w:val="0"/>
      <w:marTop w:val="0"/>
      <w:marBottom w:val="0"/>
      <w:divBdr>
        <w:top w:val="none" w:sz="0" w:space="0" w:color="auto"/>
        <w:left w:val="none" w:sz="0" w:space="0" w:color="auto"/>
        <w:bottom w:val="none" w:sz="0" w:space="0" w:color="auto"/>
        <w:right w:val="none" w:sz="0" w:space="0" w:color="auto"/>
      </w:divBdr>
    </w:div>
    <w:div w:id="1399405227">
      <w:bodyDiv w:val="1"/>
      <w:marLeft w:val="0"/>
      <w:marRight w:val="0"/>
      <w:marTop w:val="0"/>
      <w:marBottom w:val="0"/>
      <w:divBdr>
        <w:top w:val="none" w:sz="0" w:space="0" w:color="auto"/>
        <w:left w:val="none" w:sz="0" w:space="0" w:color="auto"/>
        <w:bottom w:val="none" w:sz="0" w:space="0" w:color="auto"/>
        <w:right w:val="none" w:sz="0" w:space="0" w:color="auto"/>
      </w:divBdr>
    </w:div>
    <w:div w:id="1426807475">
      <w:bodyDiv w:val="1"/>
      <w:marLeft w:val="0"/>
      <w:marRight w:val="0"/>
      <w:marTop w:val="0"/>
      <w:marBottom w:val="0"/>
      <w:divBdr>
        <w:top w:val="none" w:sz="0" w:space="0" w:color="auto"/>
        <w:left w:val="none" w:sz="0" w:space="0" w:color="auto"/>
        <w:bottom w:val="none" w:sz="0" w:space="0" w:color="auto"/>
        <w:right w:val="none" w:sz="0" w:space="0" w:color="auto"/>
      </w:divBdr>
    </w:div>
    <w:div w:id="1456486786">
      <w:bodyDiv w:val="1"/>
      <w:marLeft w:val="0"/>
      <w:marRight w:val="0"/>
      <w:marTop w:val="0"/>
      <w:marBottom w:val="0"/>
      <w:divBdr>
        <w:top w:val="none" w:sz="0" w:space="0" w:color="auto"/>
        <w:left w:val="none" w:sz="0" w:space="0" w:color="auto"/>
        <w:bottom w:val="none" w:sz="0" w:space="0" w:color="auto"/>
        <w:right w:val="none" w:sz="0" w:space="0" w:color="auto"/>
      </w:divBdr>
    </w:div>
    <w:div w:id="1475365494">
      <w:bodyDiv w:val="1"/>
      <w:marLeft w:val="0"/>
      <w:marRight w:val="0"/>
      <w:marTop w:val="0"/>
      <w:marBottom w:val="0"/>
      <w:divBdr>
        <w:top w:val="none" w:sz="0" w:space="0" w:color="auto"/>
        <w:left w:val="none" w:sz="0" w:space="0" w:color="auto"/>
        <w:bottom w:val="none" w:sz="0" w:space="0" w:color="auto"/>
        <w:right w:val="none" w:sz="0" w:space="0" w:color="auto"/>
      </w:divBdr>
    </w:div>
    <w:div w:id="1477336115">
      <w:bodyDiv w:val="1"/>
      <w:marLeft w:val="0"/>
      <w:marRight w:val="0"/>
      <w:marTop w:val="0"/>
      <w:marBottom w:val="0"/>
      <w:divBdr>
        <w:top w:val="none" w:sz="0" w:space="0" w:color="auto"/>
        <w:left w:val="none" w:sz="0" w:space="0" w:color="auto"/>
        <w:bottom w:val="none" w:sz="0" w:space="0" w:color="auto"/>
        <w:right w:val="none" w:sz="0" w:space="0" w:color="auto"/>
      </w:divBdr>
    </w:div>
    <w:div w:id="1485464113">
      <w:bodyDiv w:val="1"/>
      <w:marLeft w:val="0"/>
      <w:marRight w:val="0"/>
      <w:marTop w:val="0"/>
      <w:marBottom w:val="0"/>
      <w:divBdr>
        <w:top w:val="none" w:sz="0" w:space="0" w:color="auto"/>
        <w:left w:val="none" w:sz="0" w:space="0" w:color="auto"/>
        <w:bottom w:val="none" w:sz="0" w:space="0" w:color="auto"/>
        <w:right w:val="none" w:sz="0" w:space="0" w:color="auto"/>
      </w:divBdr>
    </w:div>
    <w:div w:id="1492679570">
      <w:bodyDiv w:val="1"/>
      <w:marLeft w:val="0"/>
      <w:marRight w:val="0"/>
      <w:marTop w:val="0"/>
      <w:marBottom w:val="0"/>
      <w:divBdr>
        <w:top w:val="none" w:sz="0" w:space="0" w:color="auto"/>
        <w:left w:val="none" w:sz="0" w:space="0" w:color="auto"/>
        <w:bottom w:val="none" w:sz="0" w:space="0" w:color="auto"/>
        <w:right w:val="none" w:sz="0" w:space="0" w:color="auto"/>
      </w:divBdr>
    </w:div>
    <w:div w:id="1530138919">
      <w:bodyDiv w:val="1"/>
      <w:marLeft w:val="0"/>
      <w:marRight w:val="0"/>
      <w:marTop w:val="0"/>
      <w:marBottom w:val="0"/>
      <w:divBdr>
        <w:top w:val="none" w:sz="0" w:space="0" w:color="auto"/>
        <w:left w:val="none" w:sz="0" w:space="0" w:color="auto"/>
        <w:bottom w:val="none" w:sz="0" w:space="0" w:color="auto"/>
        <w:right w:val="none" w:sz="0" w:space="0" w:color="auto"/>
      </w:divBdr>
    </w:div>
    <w:div w:id="1566254260">
      <w:bodyDiv w:val="1"/>
      <w:marLeft w:val="0"/>
      <w:marRight w:val="0"/>
      <w:marTop w:val="0"/>
      <w:marBottom w:val="0"/>
      <w:divBdr>
        <w:top w:val="none" w:sz="0" w:space="0" w:color="auto"/>
        <w:left w:val="none" w:sz="0" w:space="0" w:color="auto"/>
        <w:bottom w:val="none" w:sz="0" w:space="0" w:color="auto"/>
        <w:right w:val="none" w:sz="0" w:space="0" w:color="auto"/>
      </w:divBdr>
    </w:div>
    <w:div w:id="1597129034">
      <w:bodyDiv w:val="1"/>
      <w:marLeft w:val="0"/>
      <w:marRight w:val="0"/>
      <w:marTop w:val="0"/>
      <w:marBottom w:val="0"/>
      <w:divBdr>
        <w:top w:val="none" w:sz="0" w:space="0" w:color="auto"/>
        <w:left w:val="none" w:sz="0" w:space="0" w:color="auto"/>
        <w:bottom w:val="none" w:sz="0" w:space="0" w:color="auto"/>
        <w:right w:val="none" w:sz="0" w:space="0" w:color="auto"/>
      </w:divBdr>
    </w:div>
    <w:div w:id="1616600881">
      <w:bodyDiv w:val="1"/>
      <w:marLeft w:val="0"/>
      <w:marRight w:val="0"/>
      <w:marTop w:val="0"/>
      <w:marBottom w:val="0"/>
      <w:divBdr>
        <w:top w:val="none" w:sz="0" w:space="0" w:color="auto"/>
        <w:left w:val="none" w:sz="0" w:space="0" w:color="auto"/>
        <w:bottom w:val="none" w:sz="0" w:space="0" w:color="auto"/>
        <w:right w:val="none" w:sz="0" w:space="0" w:color="auto"/>
      </w:divBdr>
    </w:div>
    <w:div w:id="1633048963">
      <w:bodyDiv w:val="1"/>
      <w:marLeft w:val="0"/>
      <w:marRight w:val="0"/>
      <w:marTop w:val="0"/>
      <w:marBottom w:val="0"/>
      <w:divBdr>
        <w:top w:val="none" w:sz="0" w:space="0" w:color="auto"/>
        <w:left w:val="none" w:sz="0" w:space="0" w:color="auto"/>
        <w:bottom w:val="none" w:sz="0" w:space="0" w:color="auto"/>
        <w:right w:val="none" w:sz="0" w:space="0" w:color="auto"/>
      </w:divBdr>
    </w:div>
    <w:div w:id="1661300983">
      <w:bodyDiv w:val="1"/>
      <w:marLeft w:val="0"/>
      <w:marRight w:val="0"/>
      <w:marTop w:val="0"/>
      <w:marBottom w:val="0"/>
      <w:divBdr>
        <w:top w:val="none" w:sz="0" w:space="0" w:color="auto"/>
        <w:left w:val="none" w:sz="0" w:space="0" w:color="auto"/>
        <w:bottom w:val="none" w:sz="0" w:space="0" w:color="auto"/>
        <w:right w:val="none" w:sz="0" w:space="0" w:color="auto"/>
      </w:divBdr>
    </w:div>
    <w:div w:id="1672950786">
      <w:bodyDiv w:val="1"/>
      <w:marLeft w:val="0"/>
      <w:marRight w:val="0"/>
      <w:marTop w:val="0"/>
      <w:marBottom w:val="0"/>
      <w:divBdr>
        <w:top w:val="none" w:sz="0" w:space="0" w:color="auto"/>
        <w:left w:val="none" w:sz="0" w:space="0" w:color="auto"/>
        <w:bottom w:val="none" w:sz="0" w:space="0" w:color="auto"/>
        <w:right w:val="none" w:sz="0" w:space="0" w:color="auto"/>
      </w:divBdr>
    </w:div>
    <w:div w:id="1693409888">
      <w:bodyDiv w:val="1"/>
      <w:marLeft w:val="0"/>
      <w:marRight w:val="0"/>
      <w:marTop w:val="0"/>
      <w:marBottom w:val="0"/>
      <w:divBdr>
        <w:top w:val="none" w:sz="0" w:space="0" w:color="auto"/>
        <w:left w:val="none" w:sz="0" w:space="0" w:color="auto"/>
        <w:bottom w:val="none" w:sz="0" w:space="0" w:color="auto"/>
        <w:right w:val="none" w:sz="0" w:space="0" w:color="auto"/>
      </w:divBdr>
    </w:div>
    <w:div w:id="1762870307">
      <w:bodyDiv w:val="1"/>
      <w:marLeft w:val="0"/>
      <w:marRight w:val="0"/>
      <w:marTop w:val="0"/>
      <w:marBottom w:val="0"/>
      <w:divBdr>
        <w:top w:val="none" w:sz="0" w:space="0" w:color="auto"/>
        <w:left w:val="none" w:sz="0" w:space="0" w:color="auto"/>
        <w:bottom w:val="none" w:sz="0" w:space="0" w:color="auto"/>
        <w:right w:val="none" w:sz="0" w:space="0" w:color="auto"/>
      </w:divBdr>
    </w:div>
    <w:div w:id="1800411736">
      <w:bodyDiv w:val="1"/>
      <w:marLeft w:val="0"/>
      <w:marRight w:val="0"/>
      <w:marTop w:val="0"/>
      <w:marBottom w:val="0"/>
      <w:divBdr>
        <w:top w:val="none" w:sz="0" w:space="0" w:color="auto"/>
        <w:left w:val="none" w:sz="0" w:space="0" w:color="auto"/>
        <w:bottom w:val="none" w:sz="0" w:space="0" w:color="auto"/>
        <w:right w:val="none" w:sz="0" w:space="0" w:color="auto"/>
      </w:divBdr>
    </w:div>
    <w:div w:id="1851486555">
      <w:bodyDiv w:val="1"/>
      <w:marLeft w:val="0"/>
      <w:marRight w:val="0"/>
      <w:marTop w:val="0"/>
      <w:marBottom w:val="0"/>
      <w:divBdr>
        <w:top w:val="none" w:sz="0" w:space="0" w:color="auto"/>
        <w:left w:val="none" w:sz="0" w:space="0" w:color="auto"/>
        <w:bottom w:val="none" w:sz="0" w:space="0" w:color="auto"/>
        <w:right w:val="none" w:sz="0" w:space="0" w:color="auto"/>
      </w:divBdr>
    </w:div>
    <w:div w:id="1856722564">
      <w:bodyDiv w:val="1"/>
      <w:marLeft w:val="0"/>
      <w:marRight w:val="0"/>
      <w:marTop w:val="0"/>
      <w:marBottom w:val="0"/>
      <w:divBdr>
        <w:top w:val="none" w:sz="0" w:space="0" w:color="auto"/>
        <w:left w:val="none" w:sz="0" w:space="0" w:color="auto"/>
        <w:bottom w:val="none" w:sz="0" w:space="0" w:color="auto"/>
        <w:right w:val="none" w:sz="0" w:space="0" w:color="auto"/>
      </w:divBdr>
    </w:div>
    <w:div w:id="1932395692">
      <w:bodyDiv w:val="1"/>
      <w:marLeft w:val="0"/>
      <w:marRight w:val="0"/>
      <w:marTop w:val="0"/>
      <w:marBottom w:val="0"/>
      <w:divBdr>
        <w:top w:val="none" w:sz="0" w:space="0" w:color="auto"/>
        <w:left w:val="none" w:sz="0" w:space="0" w:color="auto"/>
        <w:bottom w:val="none" w:sz="0" w:space="0" w:color="auto"/>
        <w:right w:val="none" w:sz="0" w:space="0" w:color="auto"/>
      </w:divBdr>
    </w:div>
    <w:div w:id="1950967532">
      <w:bodyDiv w:val="1"/>
      <w:marLeft w:val="0"/>
      <w:marRight w:val="0"/>
      <w:marTop w:val="0"/>
      <w:marBottom w:val="0"/>
      <w:divBdr>
        <w:top w:val="none" w:sz="0" w:space="0" w:color="auto"/>
        <w:left w:val="none" w:sz="0" w:space="0" w:color="auto"/>
        <w:bottom w:val="none" w:sz="0" w:space="0" w:color="auto"/>
        <w:right w:val="none" w:sz="0" w:space="0" w:color="auto"/>
      </w:divBdr>
    </w:div>
    <w:div w:id="2012561310">
      <w:bodyDiv w:val="1"/>
      <w:marLeft w:val="0"/>
      <w:marRight w:val="0"/>
      <w:marTop w:val="0"/>
      <w:marBottom w:val="0"/>
      <w:divBdr>
        <w:top w:val="none" w:sz="0" w:space="0" w:color="auto"/>
        <w:left w:val="none" w:sz="0" w:space="0" w:color="auto"/>
        <w:bottom w:val="none" w:sz="0" w:space="0" w:color="auto"/>
        <w:right w:val="none" w:sz="0" w:space="0" w:color="auto"/>
      </w:divBdr>
    </w:div>
    <w:div w:id="2049522369">
      <w:bodyDiv w:val="1"/>
      <w:marLeft w:val="0"/>
      <w:marRight w:val="0"/>
      <w:marTop w:val="0"/>
      <w:marBottom w:val="0"/>
      <w:divBdr>
        <w:top w:val="none" w:sz="0" w:space="0" w:color="auto"/>
        <w:left w:val="none" w:sz="0" w:space="0" w:color="auto"/>
        <w:bottom w:val="none" w:sz="0" w:space="0" w:color="auto"/>
        <w:right w:val="none" w:sz="0" w:space="0" w:color="auto"/>
      </w:divBdr>
    </w:div>
    <w:div w:id="2082288894">
      <w:bodyDiv w:val="1"/>
      <w:marLeft w:val="0"/>
      <w:marRight w:val="0"/>
      <w:marTop w:val="0"/>
      <w:marBottom w:val="0"/>
      <w:divBdr>
        <w:top w:val="none" w:sz="0" w:space="0" w:color="auto"/>
        <w:left w:val="none" w:sz="0" w:space="0" w:color="auto"/>
        <w:bottom w:val="none" w:sz="0" w:space="0" w:color="auto"/>
        <w:right w:val="none" w:sz="0" w:space="0" w:color="auto"/>
      </w:divBdr>
    </w:div>
    <w:div w:id="20830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bruder@medaxio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F5C9-67BB-42DC-AE98-9F3B205D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1422</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Joline Bruder, CPC, CPMA, CCVTC, CGSC</cp:lastModifiedBy>
  <cp:revision>105</cp:revision>
  <cp:lastPrinted>2020-06-03T15:00:00Z</cp:lastPrinted>
  <dcterms:created xsi:type="dcterms:W3CDTF">2020-10-23T18:16:00Z</dcterms:created>
  <dcterms:modified xsi:type="dcterms:W3CDTF">2020-10-26T16:45:00Z</dcterms:modified>
</cp:coreProperties>
</file>